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3CE6" w14:textId="77777777" w:rsidR="00F230FF" w:rsidRPr="00F230FF" w:rsidRDefault="00F230FF" w:rsidP="00F230FF">
      <w:pPr>
        <w:shd w:val="clear" w:color="auto" w:fill="FEFEFE"/>
        <w:spacing w:before="100" w:beforeAutospacing="1" w:after="100" w:afterAutospacing="1" w:line="288" w:lineRule="atLeast"/>
        <w:outlineLvl w:val="1"/>
        <w:rPr>
          <w:rFonts w:ascii="Helvetica" w:eastAsia="Times New Roman" w:hAnsi="Helvetica" w:cs="Helvetica"/>
          <w:b/>
          <w:bCs/>
          <w:color w:val="2A2B29"/>
          <w:kern w:val="0"/>
          <w:sz w:val="36"/>
          <w:szCs w:val="36"/>
          <w:lang w:eastAsia="en-CA"/>
          <w14:ligatures w14:val="none"/>
        </w:rPr>
      </w:pPr>
      <w:r w:rsidRPr="00F230FF">
        <w:rPr>
          <w:rFonts w:ascii="Helvetica" w:eastAsia="Times New Roman" w:hAnsi="Helvetica" w:cs="Helvetica"/>
          <w:b/>
          <w:bCs/>
          <w:color w:val="2A2B29"/>
          <w:kern w:val="0"/>
          <w:sz w:val="36"/>
          <w:szCs w:val="36"/>
          <w:lang w:eastAsia="en-CA"/>
          <w14:ligatures w14:val="none"/>
        </w:rPr>
        <w:t>Mount Meru - Advanced</w:t>
      </w:r>
    </w:p>
    <w:p w14:paraId="35BCFBFA" w14:textId="77777777" w:rsidR="00F230FF" w:rsidRPr="00F230FF" w:rsidRDefault="00F230FF" w:rsidP="00F230FF">
      <w:pPr>
        <w:shd w:val="clear" w:color="auto" w:fill="FEFEFE"/>
        <w:spacing w:beforeAutospacing="1" w:after="0" w:afterAutospacing="1" w:line="240" w:lineRule="auto"/>
        <w:rPr>
          <w:rFonts w:ascii="Helvetica" w:eastAsia="Times New Roman" w:hAnsi="Helvetica" w:cs="Helvetica"/>
          <w:color w:val="2A2B29"/>
          <w:kern w:val="0"/>
          <w:lang w:eastAsia="en-CA"/>
          <w14:ligatures w14:val="none"/>
        </w:rPr>
      </w:pPr>
      <w:r w:rsidRPr="00F230FF">
        <w:rPr>
          <w:rFonts w:ascii="Helvetica" w:eastAsia="Times New Roman" w:hAnsi="Helvetica" w:cs="Helvetica"/>
          <w:color w:val="2A2B29"/>
          <w:kern w:val="0"/>
          <w:lang w:eastAsia="en-CA"/>
          <w14:ligatures w14:val="none"/>
        </w:rPr>
        <w:t>At 14,980ft (4566m), Mount Meru is the second-highest peak in Tanzania. It’s a fine trekking experience in its own right, as well as a good way to acclimatize before conquering </w:t>
      </w:r>
      <w:hyperlink r:id="rId4" w:history="1">
        <w:r w:rsidRPr="00F230FF">
          <w:rPr>
            <w:rFonts w:ascii="Helvetica" w:eastAsia="Times New Roman" w:hAnsi="Helvetica" w:cs="Helvetica"/>
            <w:color w:val="094F90"/>
            <w:kern w:val="0"/>
            <w:u w:val="single"/>
            <w:lang w:eastAsia="en-CA"/>
            <w14:ligatures w14:val="none"/>
          </w:rPr>
          <w:t>Mount Kilimanjaro</w:t>
        </w:r>
      </w:hyperlink>
      <w:r w:rsidRPr="00F230FF">
        <w:rPr>
          <w:rFonts w:ascii="Helvetica" w:eastAsia="Times New Roman" w:hAnsi="Helvetica" w:cs="Helvetica"/>
          <w:color w:val="2A2B29"/>
          <w:kern w:val="0"/>
          <w:lang w:eastAsia="en-CA"/>
          <w14:ligatures w14:val="none"/>
        </w:rPr>
        <w:t>.</w:t>
      </w:r>
    </w:p>
    <w:p w14:paraId="2E1B770B" w14:textId="77777777" w:rsidR="00F230FF" w:rsidRPr="00F230FF" w:rsidRDefault="00F230FF" w:rsidP="00F230FF">
      <w:pPr>
        <w:shd w:val="clear" w:color="auto" w:fill="FEFEFE"/>
        <w:spacing w:before="100" w:beforeAutospacing="1" w:after="100" w:afterAutospacing="1" w:line="240" w:lineRule="auto"/>
        <w:rPr>
          <w:rFonts w:ascii="Helvetica" w:eastAsia="Times New Roman" w:hAnsi="Helvetica" w:cs="Helvetica"/>
          <w:color w:val="2A2B29"/>
          <w:kern w:val="0"/>
          <w:lang w:eastAsia="en-CA"/>
          <w14:ligatures w14:val="none"/>
        </w:rPr>
      </w:pPr>
      <w:r w:rsidRPr="00F230FF">
        <w:rPr>
          <w:rFonts w:ascii="Helvetica" w:eastAsia="Times New Roman" w:hAnsi="Helvetica" w:cs="Helvetica"/>
          <w:color w:val="2A2B29"/>
          <w:kern w:val="0"/>
          <w:lang w:eastAsia="en-CA"/>
          <w14:ligatures w14:val="none"/>
        </w:rPr>
        <w:t>Located in Arusha National Park, around 50 miles (80km) west of Kili, Mt Meru is a challenging ascent that’s best completed over three to four days. Lower down, on the surrounding slopes, you have a good chance of seeing giraffes, elephants, buffalo, and warthogs, with the volcanic landscapes becoming more dramatic as you climb higher. Accommodation comes in the form of mountain huts along the trail. </w:t>
      </w:r>
    </w:p>
    <w:p w14:paraId="6EB2B6F0" w14:textId="77777777" w:rsidR="00F230FF" w:rsidRDefault="00F230FF" w:rsidP="00F230FF">
      <w:pPr>
        <w:shd w:val="clear" w:color="auto" w:fill="FEFEFE"/>
        <w:spacing w:before="100" w:beforeAutospacing="1" w:after="100" w:afterAutospacing="1" w:line="240" w:lineRule="auto"/>
        <w:rPr>
          <w:rFonts w:ascii="Helvetica" w:eastAsia="Times New Roman" w:hAnsi="Helvetica" w:cs="Helvetica"/>
          <w:color w:val="2A2B29"/>
          <w:kern w:val="0"/>
          <w:lang w:eastAsia="en-CA"/>
          <w14:ligatures w14:val="none"/>
        </w:rPr>
      </w:pPr>
      <w:r w:rsidRPr="00F230FF">
        <w:rPr>
          <w:rFonts w:ascii="Helvetica" w:eastAsia="Times New Roman" w:hAnsi="Helvetica" w:cs="Helvetica"/>
          <w:color w:val="2A2B29"/>
          <w:kern w:val="0"/>
          <w:lang w:eastAsia="en-CA"/>
          <w14:ligatures w14:val="none"/>
        </w:rPr>
        <w:t>Hitting the summit for sunrise is rewarded with unforgettable views of Mount Kilimanjaro and the Mount Meru Crater</w:t>
      </w:r>
    </w:p>
    <w:p w14:paraId="2BF35163" w14:textId="7BA34DB8" w:rsidR="00FB61B9" w:rsidRPr="00F230FF" w:rsidRDefault="00FB61B9" w:rsidP="00F230FF">
      <w:pPr>
        <w:shd w:val="clear" w:color="auto" w:fill="FEFEFE"/>
        <w:spacing w:before="100" w:beforeAutospacing="1" w:after="100" w:afterAutospacing="1" w:line="240" w:lineRule="auto"/>
        <w:rPr>
          <w:rFonts w:ascii="Helvetica" w:eastAsia="Times New Roman" w:hAnsi="Helvetica" w:cs="Helvetica"/>
          <w:i/>
          <w:iCs/>
          <w:color w:val="156082" w:themeColor="accent1"/>
          <w:kern w:val="0"/>
          <w:lang w:eastAsia="en-CA"/>
          <w14:ligatures w14:val="none"/>
        </w:rPr>
      </w:pPr>
      <w:r w:rsidRPr="00315144">
        <w:rPr>
          <w:rFonts w:ascii="CoreSansCR" w:hAnsi="CoreSansCR"/>
          <w:i/>
          <w:iCs/>
          <w:color w:val="156082" w:themeColor="accent1"/>
          <w:shd w:val="clear" w:color="auto" w:fill="FFFFFF"/>
        </w:rPr>
        <w:t>Only a Mt Meru trek allows you to experience Arusha National Park in such an immersive way: trekking a volcano; capturing breathtaking scenery; and interacting with Africa’s incredible wildlife.</w:t>
      </w:r>
      <w:r w:rsidR="00E27FFD" w:rsidRPr="00315144">
        <w:rPr>
          <w:rFonts w:ascii="CoreSansCR" w:hAnsi="CoreSansCR"/>
          <w:i/>
          <w:iCs/>
          <w:color w:val="156082" w:themeColor="accent1"/>
          <w:shd w:val="clear" w:color="auto" w:fill="FFFFFF"/>
        </w:rPr>
        <w:t xml:space="preserve"> You stay </w:t>
      </w:r>
      <w:r w:rsidR="008F3A2D" w:rsidRPr="00315144">
        <w:rPr>
          <w:rFonts w:ascii="CoreSansCR" w:hAnsi="CoreSansCR"/>
          <w:i/>
          <w:iCs/>
          <w:color w:val="156082" w:themeColor="accent1"/>
          <w:shd w:val="clear" w:color="auto" w:fill="FFFFFF"/>
        </w:rPr>
        <w:t>in rustic huts and can do this in 4 days instead of 8 days doing Kilimanjaro</w:t>
      </w:r>
      <w:r w:rsidR="00315144" w:rsidRPr="00315144">
        <w:rPr>
          <w:rFonts w:ascii="CoreSansCR" w:hAnsi="CoreSansCR"/>
          <w:i/>
          <w:iCs/>
          <w:color w:val="156082" w:themeColor="accent1"/>
          <w:shd w:val="clear" w:color="auto" w:fill="FFFFFF"/>
        </w:rPr>
        <w:t>, camping!</w:t>
      </w:r>
    </w:p>
    <w:p w14:paraId="290572FA" w14:textId="3F13F809" w:rsidR="00F230FF" w:rsidRDefault="00F230FF">
      <w:r>
        <w:rPr>
          <w:noProof/>
        </w:rPr>
        <w:drawing>
          <wp:inline distT="0" distB="0" distL="0" distR="0" wp14:anchorId="7C1F47A9" wp14:editId="7ED1C98F">
            <wp:extent cx="4546687" cy="3114675"/>
            <wp:effectExtent l="0" t="0" r="6350" b="0"/>
            <wp:docPr id="1597018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18557" name=""/>
                    <pic:cNvPicPr/>
                  </pic:nvPicPr>
                  <pic:blipFill>
                    <a:blip r:embed="rId5"/>
                    <a:stretch>
                      <a:fillRect/>
                    </a:stretch>
                  </pic:blipFill>
                  <pic:spPr>
                    <a:xfrm>
                      <a:off x="0" y="0"/>
                      <a:ext cx="4554122" cy="3119768"/>
                    </a:xfrm>
                    <a:prstGeom prst="rect">
                      <a:avLst/>
                    </a:prstGeom>
                  </pic:spPr>
                </pic:pic>
              </a:graphicData>
            </a:graphic>
          </wp:inline>
        </w:drawing>
      </w:r>
    </w:p>
    <w:p w14:paraId="524D426C" w14:textId="293FB3F2" w:rsidR="00F230FF" w:rsidRDefault="00F230FF">
      <w:hyperlink r:id="rId6" w:history="1">
        <w:r w:rsidRPr="00F77C6F">
          <w:rPr>
            <w:rStyle w:val="Hyperlink"/>
          </w:rPr>
          <w:t>https://www.climbkilimanjaroguide.com/climb-mount-meru/</w:t>
        </w:r>
      </w:hyperlink>
      <w:r>
        <w:t xml:space="preserve"> </w:t>
      </w:r>
    </w:p>
    <w:p w14:paraId="1C035AFE" w14:textId="5A48BA4A" w:rsidR="00F230FF" w:rsidRDefault="00F230FF">
      <w:hyperlink r:id="rId7" w:history="1">
        <w:r w:rsidRPr="00F77C6F">
          <w:rPr>
            <w:rStyle w:val="Hyperlink"/>
          </w:rPr>
          <w:t>https://www.tranquilkilimanjaro.com/places/miriakamba-huts-camp/</w:t>
        </w:r>
      </w:hyperlink>
      <w:r>
        <w:t xml:space="preserve"> </w:t>
      </w:r>
    </w:p>
    <w:p w14:paraId="408C5257" w14:textId="77777777" w:rsidR="00F230FF" w:rsidRDefault="00F230FF"/>
    <w:p w14:paraId="5DDDF726" w14:textId="4A009CF4" w:rsidR="00F230FF" w:rsidRDefault="00F230FF">
      <w:r w:rsidRPr="00315144">
        <w:rPr>
          <w:b/>
          <w:bCs/>
          <w:u w:val="single"/>
        </w:rPr>
        <w:t xml:space="preserve">8 day </w:t>
      </w:r>
      <w:proofErr w:type="spellStart"/>
      <w:r w:rsidRPr="00315144">
        <w:rPr>
          <w:b/>
          <w:bCs/>
          <w:u w:val="single"/>
        </w:rPr>
        <w:t>Lemosho</w:t>
      </w:r>
      <w:proofErr w:type="spellEnd"/>
      <w:r w:rsidRPr="00315144">
        <w:rPr>
          <w:b/>
          <w:bCs/>
          <w:u w:val="single"/>
        </w:rPr>
        <w:t xml:space="preserve"> Kilimanjaro</w:t>
      </w:r>
      <w:r>
        <w:t xml:space="preserve"> </w:t>
      </w:r>
      <w:proofErr w:type="spellStart"/>
      <w:proofErr w:type="gramStart"/>
      <w:r>
        <w:t>trek:</w:t>
      </w:r>
      <w:r w:rsidRPr="00F230FF">
        <w:t>https</w:t>
      </w:r>
      <w:proofErr w:type="spellEnd"/>
      <w:r w:rsidRPr="00F230FF">
        <w:t>://www.tranquilkilimanjaro.com/lemosho-route/</w:t>
      </w:r>
      <w:proofErr w:type="gramEnd"/>
      <w:r>
        <w:t xml:space="preserve"> </w:t>
      </w:r>
    </w:p>
    <w:sectPr w:rsidR="00F230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reSansC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FF"/>
    <w:rsid w:val="00315144"/>
    <w:rsid w:val="008F3A2D"/>
    <w:rsid w:val="00E27FFD"/>
    <w:rsid w:val="00F230FF"/>
    <w:rsid w:val="00FB61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9060"/>
  <w15:chartTrackingRefBased/>
  <w15:docId w15:val="{FD5DBDC2-3F9B-4327-8B36-77EADCC0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3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0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0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0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0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30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0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0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0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0FF"/>
    <w:rPr>
      <w:rFonts w:eastAsiaTheme="majorEastAsia" w:cstheme="majorBidi"/>
      <w:color w:val="272727" w:themeColor="text1" w:themeTint="D8"/>
    </w:rPr>
  </w:style>
  <w:style w:type="paragraph" w:styleId="Title">
    <w:name w:val="Title"/>
    <w:basedOn w:val="Normal"/>
    <w:next w:val="Normal"/>
    <w:link w:val="TitleChar"/>
    <w:uiPriority w:val="10"/>
    <w:qFormat/>
    <w:rsid w:val="00F23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0FF"/>
    <w:pPr>
      <w:spacing w:before="160"/>
      <w:jc w:val="center"/>
    </w:pPr>
    <w:rPr>
      <w:i/>
      <w:iCs/>
      <w:color w:val="404040" w:themeColor="text1" w:themeTint="BF"/>
    </w:rPr>
  </w:style>
  <w:style w:type="character" w:customStyle="1" w:styleId="QuoteChar">
    <w:name w:val="Quote Char"/>
    <w:basedOn w:val="DefaultParagraphFont"/>
    <w:link w:val="Quote"/>
    <w:uiPriority w:val="29"/>
    <w:rsid w:val="00F230FF"/>
    <w:rPr>
      <w:i/>
      <w:iCs/>
      <w:color w:val="404040" w:themeColor="text1" w:themeTint="BF"/>
    </w:rPr>
  </w:style>
  <w:style w:type="paragraph" w:styleId="ListParagraph">
    <w:name w:val="List Paragraph"/>
    <w:basedOn w:val="Normal"/>
    <w:uiPriority w:val="34"/>
    <w:qFormat/>
    <w:rsid w:val="00F230FF"/>
    <w:pPr>
      <w:ind w:left="720"/>
      <w:contextualSpacing/>
    </w:pPr>
  </w:style>
  <w:style w:type="character" w:styleId="IntenseEmphasis">
    <w:name w:val="Intense Emphasis"/>
    <w:basedOn w:val="DefaultParagraphFont"/>
    <w:uiPriority w:val="21"/>
    <w:qFormat/>
    <w:rsid w:val="00F230FF"/>
    <w:rPr>
      <w:i/>
      <w:iCs/>
      <w:color w:val="0F4761" w:themeColor="accent1" w:themeShade="BF"/>
    </w:rPr>
  </w:style>
  <w:style w:type="paragraph" w:styleId="IntenseQuote">
    <w:name w:val="Intense Quote"/>
    <w:basedOn w:val="Normal"/>
    <w:next w:val="Normal"/>
    <w:link w:val="IntenseQuoteChar"/>
    <w:uiPriority w:val="30"/>
    <w:qFormat/>
    <w:rsid w:val="00F23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0FF"/>
    <w:rPr>
      <w:i/>
      <w:iCs/>
      <w:color w:val="0F4761" w:themeColor="accent1" w:themeShade="BF"/>
    </w:rPr>
  </w:style>
  <w:style w:type="character" w:styleId="IntenseReference">
    <w:name w:val="Intense Reference"/>
    <w:basedOn w:val="DefaultParagraphFont"/>
    <w:uiPriority w:val="32"/>
    <w:qFormat/>
    <w:rsid w:val="00F230FF"/>
    <w:rPr>
      <w:b/>
      <w:bCs/>
      <w:smallCaps/>
      <w:color w:val="0F4761" w:themeColor="accent1" w:themeShade="BF"/>
      <w:spacing w:val="5"/>
    </w:rPr>
  </w:style>
  <w:style w:type="paragraph" w:styleId="NormalWeb">
    <w:name w:val="Normal (Web)"/>
    <w:basedOn w:val="Normal"/>
    <w:uiPriority w:val="99"/>
    <w:semiHidden/>
    <w:unhideWhenUsed/>
    <w:rsid w:val="00F230F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Hyperlink">
    <w:name w:val="Hyperlink"/>
    <w:basedOn w:val="DefaultParagraphFont"/>
    <w:uiPriority w:val="99"/>
    <w:unhideWhenUsed/>
    <w:rsid w:val="00F230FF"/>
    <w:rPr>
      <w:color w:val="0000FF"/>
      <w:u w:val="single"/>
    </w:rPr>
  </w:style>
  <w:style w:type="character" w:styleId="UnresolvedMention">
    <w:name w:val="Unresolved Mention"/>
    <w:basedOn w:val="DefaultParagraphFont"/>
    <w:uiPriority w:val="99"/>
    <w:semiHidden/>
    <w:unhideWhenUsed/>
    <w:rsid w:val="00F2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anquilkilimanjaro.com/places/miriakamba-huts-cam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limbkilimanjaroguide.com/climb-mount-meru/" TargetMode="External"/><Relationship Id="rId5" Type="http://schemas.openxmlformats.org/officeDocument/2006/relationships/image" Target="media/image1.png"/><Relationship Id="rId4" Type="http://schemas.openxmlformats.org/officeDocument/2006/relationships/hyperlink" Target="https://www.worldnomads.com/explore/africa/tanzania/climbing-mt-kilimanjaro-or-attempting-t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Oakes</dc:creator>
  <cp:keywords/>
  <dc:description/>
  <cp:lastModifiedBy>Kathy Oakes</cp:lastModifiedBy>
  <cp:revision>5</cp:revision>
  <dcterms:created xsi:type="dcterms:W3CDTF">2024-03-20T21:08:00Z</dcterms:created>
  <dcterms:modified xsi:type="dcterms:W3CDTF">2024-03-20T21:32:00Z</dcterms:modified>
</cp:coreProperties>
</file>