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07"/>
        <w:gridCol w:w="6411"/>
      </w:tblGrid>
      <w:tr w:rsidR="003E2EAE" w14:paraId="739E6592" w14:textId="77777777" w:rsidTr="00AB622E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64897" w14:textId="652A08D1" w:rsidR="003E2EAE" w:rsidRPr="00E37FF7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Style w:val="PlaceholderText"/>
                <w:rFonts w:ascii="Georgia" w:hAnsi="Georgia" w:cs="Georgia"/>
                <w:b/>
                <w:bCs/>
                <w:color w:val="4472C4" w:themeColor="accent1"/>
                <w:sz w:val="28"/>
                <w:szCs w:val="28"/>
              </w:rPr>
            </w:pPr>
            <w:r w:rsidRPr="00E37FF7"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br w:type="page"/>
            </w:r>
            <w:r w:rsidRPr="00E37FF7">
              <w:rPr>
                <w:rStyle w:val="PlaceholderText"/>
                <w:rFonts w:ascii="Georgia" w:hAnsi="Georgia" w:cs="Georgia"/>
                <w:b/>
                <w:bCs/>
                <w:color w:val="4472C4" w:themeColor="accent1"/>
                <w:sz w:val="28"/>
                <w:szCs w:val="28"/>
              </w:rPr>
              <w:t>GARDEN ROUTE SPLENDOUR</w:t>
            </w:r>
          </w:p>
          <w:p w14:paraId="025BBAD3" w14:textId="77777777" w:rsidR="003E2EAE" w:rsidRPr="00E37FF7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Style w:val="PlaceholderText"/>
                <w:rFonts w:ascii="Georgia" w:hAnsi="Georgia" w:cs="Georgia"/>
                <w:b/>
                <w:bCs/>
                <w:color w:val="4472C4" w:themeColor="accent1"/>
                <w:sz w:val="28"/>
                <w:szCs w:val="28"/>
              </w:rPr>
            </w:pPr>
          </w:p>
          <w:p w14:paraId="141AEEC5" w14:textId="77777777" w:rsidR="003E2EAE" w:rsidRPr="00E37FF7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Style w:val="PlaceholderText"/>
                <w:rFonts w:ascii="Georgia" w:hAnsi="Georgia" w:cs="Georgia"/>
                <w:b/>
                <w:bCs/>
                <w:color w:val="4472C4" w:themeColor="accent1"/>
                <w:sz w:val="28"/>
                <w:szCs w:val="28"/>
              </w:rPr>
            </w:pPr>
          </w:p>
          <w:p w14:paraId="6846C54C" w14:textId="77777777" w:rsidR="003E2EAE" w:rsidRPr="00E37FF7" w:rsidRDefault="003E2EAE" w:rsidP="00AB622E">
            <w:pP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</w:pPr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>The Garden Route begins a few hours outside of Cape Town and is one of the most beautiful stretches of coastline. It is a wildly popular route, that consists of a series of towns that each offer diverse and unique experiences, some favorited and others, off-the-beaten track.</w:t>
            </w:r>
          </w:p>
          <w:p w14:paraId="7E0BDB42" w14:textId="77777777" w:rsidR="003E2EAE" w:rsidRPr="00E37FF7" w:rsidRDefault="003E2EAE" w:rsidP="00AB622E">
            <w:pP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</w:pPr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 xml:space="preserve"> </w:t>
            </w:r>
          </w:p>
          <w:p w14:paraId="27E76D56" w14:textId="77777777" w:rsidR="003E2EAE" w:rsidRPr="00E37FF7" w:rsidRDefault="003E2EAE" w:rsidP="00AB622E">
            <w:pP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</w:pPr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 xml:space="preserve">The Garden Route </w:t>
            </w:r>
            <w:proofErr w:type="spellStart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>Splendour</w:t>
            </w:r>
            <w:proofErr w:type="spellEnd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 xml:space="preserve"> package is a collection of all the experiences that make this region celebrated. You will follow the path from Cape Town, through the ostrich capital of the world, Oudtshoorn, also home to the </w:t>
            </w:r>
            <w:proofErr w:type="spellStart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>Cango</w:t>
            </w:r>
            <w:proofErr w:type="spellEnd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 xml:space="preserve"> Caves, and then enjoy the </w:t>
            </w:r>
            <w:proofErr w:type="spellStart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>splendour</w:t>
            </w:r>
            <w:proofErr w:type="spellEnd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 xml:space="preserve"> of Knysna and the </w:t>
            </w:r>
            <w:proofErr w:type="spellStart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>Tsitsikamma</w:t>
            </w:r>
            <w:proofErr w:type="spellEnd"/>
            <w:r w:rsidRPr="00E37FF7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sz w:val="22"/>
                <w:szCs w:val="22"/>
                <w:lang w:val="en-US"/>
              </w:rPr>
              <w:t xml:space="preserve">. A world of natural wonder beckons. </w:t>
            </w:r>
          </w:p>
          <w:p w14:paraId="46778E64" w14:textId="77777777" w:rsidR="003E2EAE" w:rsidRPr="00E37FF7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3E2EAE" w14:paraId="35F3D368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8AAD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 w:cs="Georgia"/>
                <w:color w:val="791807"/>
              </w:rPr>
            </w:pPr>
          </w:p>
        </w:tc>
      </w:tr>
      <w:tr w:rsidR="003E2EAE" w14:paraId="52214D74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21E56" w14:textId="77777777" w:rsidR="003E2EAE" w:rsidRPr="005C371A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1C4865"/>
              </w:rPr>
            </w:pPr>
            <w:r w:rsidRPr="005C371A">
              <w:rPr>
                <w:rFonts w:asciiTheme="minorHAnsi" w:hAnsiTheme="minorHAnsi" w:cstheme="minorHAnsi"/>
                <w:b/>
                <w:color w:val="1C4865"/>
                <w:sz w:val="22"/>
                <w:szCs w:val="22"/>
              </w:rPr>
              <w:t>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2B61C" w14:textId="77777777" w:rsidR="003E2EAE" w:rsidRPr="005C371A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color w:val="1C4865"/>
              </w:rPr>
            </w:pPr>
            <w:r w:rsidRPr="005C371A">
              <w:rPr>
                <w:rFonts w:asciiTheme="minorHAnsi" w:hAnsiTheme="minorHAnsi" w:cstheme="minorHAnsi"/>
                <w:b/>
                <w:color w:val="1C4865"/>
                <w:sz w:val="22"/>
                <w:szCs w:val="22"/>
              </w:rPr>
              <w:t>ROUTING</w:t>
            </w:r>
          </w:p>
        </w:tc>
      </w:tr>
      <w:tr w:rsidR="003E2EAE" w14:paraId="361E9591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997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 1 - Monday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683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TOWN – OUDTSHOORN</w:t>
            </w:r>
          </w:p>
        </w:tc>
      </w:tr>
      <w:tr w:rsidR="003E2EAE" w14:paraId="325F057D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DC2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 2 - Tuesday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8C66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OUDTSHOORN</w:t>
            </w:r>
          </w:p>
        </w:tc>
      </w:tr>
      <w:tr w:rsidR="003E2EAE" w14:paraId="7E25AFEA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D7D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 3 - Wednesday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260E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OUDTSHOORN - KNYSNA  </w:t>
            </w:r>
          </w:p>
        </w:tc>
      </w:tr>
      <w:tr w:rsidR="003E2EAE" w14:paraId="3CC5C660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A22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 4 - Thursday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33A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KNYSNA</w:t>
            </w:r>
          </w:p>
        </w:tc>
      </w:tr>
      <w:tr w:rsidR="003E2EAE" w14:paraId="7DE1F757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475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 5 - Friday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F56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KNYSNA - TSITSIKAMMA</w:t>
            </w:r>
          </w:p>
        </w:tc>
      </w:tr>
      <w:tr w:rsidR="003E2EAE" w14:paraId="61F32805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39B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DAY 6 - Saturday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D04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TSITSIKAMMA – GQEBERHA (PORT ELIZABETH)</w:t>
            </w:r>
          </w:p>
        </w:tc>
      </w:tr>
      <w:tr w:rsidR="003E2EAE" w14:paraId="045AD583" w14:textId="77777777" w:rsidTr="00AB62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24A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1EFE" w14:textId="77777777" w:rsidR="003E2EAE" w:rsidRPr="00860A7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371A">
              <w:rPr>
                <w:rFonts w:asciiTheme="minorHAnsi" w:hAnsiTheme="minorHAnsi" w:cstheme="minorHAnsi"/>
                <w:b/>
                <w:color w:val="1C4865"/>
                <w:sz w:val="22"/>
                <w:szCs w:val="22"/>
              </w:rPr>
              <w:t>END OF TOUR</w:t>
            </w:r>
          </w:p>
        </w:tc>
      </w:tr>
    </w:tbl>
    <w:p w14:paraId="2BBDB0E6" w14:textId="77777777" w:rsidR="003E2EAE" w:rsidRDefault="003E2EAE" w:rsidP="003E2EAE">
      <w:pPr>
        <w:rPr>
          <w:rFonts w:ascii="Calibri" w:hAnsi="Calibri" w:cs="Calibri"/>
          <w:sz w:val="20"/>
          <w:szCs w:val="20"/>
        </w:rPr>
      </w:pPr>
    </w:p>
    <w:p w14:paraId="273824C6" w14:textId="77777777" w:rsidR="003E2EAE" w:rsidRDefault="003E2EAE" w:rsidP="003E2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PlaceholderText"/>
          <w:rFonts w:ascii="Calibri" w:hAnsi="Calibri" w:cs="Calibri"/>
          <w:color w:val="605044"/>
          <w:sz w:val="20"/>
          <w:szCs w:val="20"/>
        </w:rPr>
      </w:pPr>
    </w:p>
    <w:p w14:paraId="2FE782C4" w14:textId="77777777" w:rsidR="003E2EAE" w:rsidRDefault="003E2EAE" w:rsidP="003E2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PlaceholderText"/>
          <w:rFonts w:ascii="Calibri" w:hAnsi="Calibri" w:cs="Calibri"/>
          <w:color w:val="605044"/>
          <w:sz w:val="20"/>
          <w:szCs w:val="20"/>
        </w:rPr>
      </w:pPr>
    </w:p>
    <w:p w14:paraId="0B84D540" w14:textId="77777777" w:rsidR="003E2EAE" w:rsidRDefault="003E2EAE" w:rsidP="003E2EAE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37191094" wp14:editId="579DC65F">
            <wp:extent cx="3543300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AD11" w14:textId="153EFBB6" w:rsidR="003E2EAE" w:rsidRDefault="003E2EAE" w:rsidP="00060943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>
        <w:rPr>
          <w:rFonts w:ascii="Calibri" w:hAnsi="Calibri" w:cs="Calibri"/>
          <w:b/>
          <w:sz w:val="20"/>
          <w:szCs w:val="20"/>
        </w:rPr>
        <w:lastRenderedPageBreak/>
        <w:t>Small Group Tour</w:t>
      </w:r>
    </w:p>
    <w:p w14:paraId="2C17362D" w14:textId="42A59988" w:rsidR="003E2EAE" w:rsidRPr="00E76D6A" w:rsidRDefault="003E2EAE" w:rsidP="003E2EAE">
      <w:pPr>
        <w:rPr>
          <w:rFonts w:ascii="Calibri" w:hAnsi="Calibri" w:cs="Calibri"/>
          <w:b/>
          <w:sz w:val="20"/>
          <w:szCs w:val="20"/>
        </w:rPr>
      </w:pPr>
      <w:r w:rsidRPr="00E76D6A">
        <w:rPr>
          <w:rFonts w:ascii="Calibri" w:hAnsi="Calibri" w:cs="Calibri"/>
          <w:b/>
          <w:sz w:val="20"/>
          <w:szCs w:val="20"/>
        </w:rPr>
        <w:t>Min</w:t>
      </w:r>
      <w:r>
        <w:rPr>
          <w:rFonts w:ascii="Calibri" w:hAnsi="Calibri" w:cs="Calibri"/>
          <w:b/>
          <w:sz w:val="20"/>
          <w:szCs w:val="20"/>
        </w:rPr>
        <w:t>imum</w:t>
      </w:r>
      <w:r w:rsidRPr="00E76D6A">
        <w:rPr>
          <w:rFonts w:ascii="Calibri" w:hAnsi="Calibri" w:cs="Calibri"/>
          <w:b/>
          <w:sz w:val="20"/>
          <w:szCs w:val="20"/>
        </w:rPr>
        <w:t xml:space="preserve"> 2 guests</w:t>
      </w:r>
      <w:r>
        <w:rPr>
          <w:rFonts w:ascii="Calibri" w:hAnsi="Calibri" w:cs="Calibri"/>
          <w:b/>
          <w:sz w:val="20"/>
          <w:szCs w:val="20"/>
        </w:rPr>
        <w:t xml:space="preserve"> / Maximum 1</w:t>
      </w:r>
      <w:r w:rsidR="00E37FF7">
        <w:rPr>
          <w:rFonts w:ascii="Calibri" w:hAnsi="Calibri" w:cs="Calibri"/>
          <w:b/>
          <w:sz w:val="20"/>
          <w:szCs w:val="20"/>
        </w:rPr>
        <w:t>0</w:t>
      </w:r>
      <w:r>
        <w:rPr>
          <w:rFonts w:ascii="Calibri" w:hAnsi="Calibri" w:cs="Calibri"/>
          <w:b/>
          <w:sz w:val="20"/>
          <w:szCs w:val="20"/>
        </w:rPr>
        <w:t xml:space="preserve"> guests </w:t>
      </w:r>
    </w:p>
    <w:p w14:paraId="11863464" w14:textId="77777777" w:rsidR="003E2EAE" w:rsidRDefault="003E2EAE" w:rsidP="003E2EAE">
      <w:pPr>
        <w:rPr>
          <w:rFonts w:ascii="Calibri" w:hAnsi="Calibri" w:cs="Calibri"/>
          <w:b/>
          <w:color w:val="44546A" w:themeColor="text2"/>
          <w:sz w:val="20"/>
          <w:szCs w:val="20"/>
        </w:rPr>
      </w:pPr>
    </w:p>
    <w:p w14:paraId="6494A436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DURATION</w:t>
      </w:r>
    </w:p>
    <w:p w14:paraId="356C9B30" w14:textId="77777777" w:rsidR="003E2EAE" w:rsidRPr="00E76D6A" w:rsidRDefault="003E2EAE" w:rsidP="003E2E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E76D6A">
        <w:rPr>
          <w:rFonts w:ascii="Calibri" w:hAnsi="Calibri" w:cs="Calibri"/>
          <w:sz w:val="20"/>
          <w:szCs w:val="20"/>
        </w:rPr>
        <w:t xml:space="preserve"> days/</w:t>
      </w:r>
      <w:r>
        <w:rPr>
          <w:rFonts w:ascii="Calibri" w:hAnsi="Calibri" w:cs="Calibri"/>
          <w:sz w:val="20"/>
          <w:szCs w:val="20"/>
        </w:rPr>
        <w:t>5</w:t>
      </w:r>
      <w:r w:rsidRPr="00E76D6A">
        <w:rPr>
          <w:rFonts w:ascii="Calibri" w:hAnsi="Calibri" w:cs="Calibri"/>
          <w:sz w:val="20"/>
          <w:szCs w:val="20"/>
        </w:rPr>
        <w:t xml:space="preserve"> nights</w:t>
      </w:r>
    </w:p>
    <w:p w14:paraId="228A45AC" w14:textId="77777777" w:rsidR="003E2EAE" w:rsidRPr="00E76D6A" w:rsidRDefault="003E2EAE" w:rsidP="003E2EAE">
      <w:pPr>
        <w:rPr>
          <w:rFonts w:ascii="Calibri" w:hAnsi="Calibri" w:cs="Calibri"/>
          <w:sz w:val="20"/>
          <w:szCs w:val="20"/>
        </w:rPr>
      </w:pPr>
    </w:p>
    <w:p w14:paraId="2D9FAB08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 xml:space="preserve">ROUTING  </w:t>
      </w:r>
    </w:p>
    <w:p w14:paraId="617119B0" w14:textId="77777777" w:rsidR="003E2EAE" w:rsidRPr="00E76D6A" w:rsidRDefault="003E2EAE" w:rsidP="003E2EAE">
      <w:pPr>
        <w:rPr>
          <w:rFonts w:ascii="Calibri" w:hAnsi="Calibri" w:cs="Calibri"/>
          <w:sz w:val="20"/>
          <w:szCs w:val="20"/>
        </w:rPr>
      </w:pPr>
      <w:r w:rsidRPr="00E76D6A">
        <w:rPr>
          <w:rFonts w:ascii="Calibri" w:hAnsi="Calibri" w:cs="Calibri"/>
          <w:sz w:val="20"/>
          <w:szCs w:val="20"/>
        </w:rPr>
        <w:t>CAPE TOWN</w:t>
      </w:r>
      <w:r>
        <w:rPr>
          <w:rFonts w:ascii="Calibri" w:hAnsi="Calibri" w:cs="Calibri"/>
          <w:sz w:val="20"/>
          <w:szCs w:val="20"/>
        </w:rPr>
        <w:t xml:space="preserve"> –</w:t>
      </w:r>
      <w:r w:rsidRPr="006961AA">
        <w:rPr>
          <w:rFonts w:asciiTheme="minorHAnsi" w:hAnsiTheme="minorHAnsi" w:cstheme="minorHAnsi"/>
          <w:b/>
          <w:color w:val="1C4865"/>
          <w:sz w:val="20"/>
          <w:szCs w:val="20"/>
        </w:rPr>
        <w:t xml:space="preserve"> </w:t>
      </w:r>
      <w:r w:rsidRPr="006961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GQEBERHA</w:t>
      </w:r>
      <w:r>
        <w:rPr>
          <w:rFonts w:ascii="Calibri" w:hAnsi="Calibri" w:cs="Calibri"/>
          <w:sz w:val="20"/>
          <w:szCs w:val="20"/>
        </w:rPr>
        <w:t xml:space="preserve"> (PORT ELIZABETH)</w:t>
      </w:r>
    </w:p>
    <w:p w14:paraId="4AF34F3A" w14:textId="77777777" w:rsidR="003E2EAE" w:rsidRDefault="003E2EAE" w:rsidP="003E2EAE">
      <w:pPr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3333930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INCLUDES</w:t>
      </w:r>
    </w:p>
    <w:p w14:paraId="0F25CD78" w14:textId="77777777" w:rsidR="003E2EAE" w:rsidRPr="00E8532F" w:rsidRDefault="003E2EAE" w:rsidP="003E2EA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8532F">
        <w:rPr>
          <w:rFonts w:ascii="Calibri" w:hAnsi="Calibri" w:cs="Calibri"/>
          <w:sz w:val="20"/>
          <w:szCs w:val="20"/>
        </w:rPr>
        <w:t>7 Meals: 5 breakfasts, 1 lunch, 1 dinner including gratui</w:t>
      </w:r>
      <w:r>
        <w:rPr>
          <w:rFonts w:ascii="Calibri" w:hAnsi="Calibri" w:cs="Calibri"/>
          <w:sz w:val="20"/>
          <w:szCs w:val="20"/>
        </w:rPr>
        <w:t>ties</w:t>
      </w:r>
    </w:p>
    <w:p w14:paraId="38481EC7" w14:textId="77777777" w:rsidR="003E2EAE" w:rsidRPr="00E8532F" w:rsidRDefault="003E2EAE" w:rsidP="003E2EA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8532F">
        <w:rPr>
          <w:rFonts w:ascii="Calibri" w:hAnsi="Calibri" w:cs="Calibri"/>
          <w:sz w:val="20"/>
          <w:szCs w:val="20"/>
        </w:rPr>
        <w:t xml:space="preserve">5 </w:t>
      </w:r>
      <w:r>
        <w:rPr>
          <w:rFonts w:ascii="Calibri" w:hAnsi="Calibri" w:cs="Calibri"/>
          <w:sz w:val="20"/>
          <w:szCs w:val="20"/>
        </w:rPr>
        <w:t>N</w:t>
      </w:r>
      <w:r w:rsidRPr="00E8532F">
        <w:rPr>
          <w:rFonts w:ascii="Calibri" w:hAnsi="Calibri" w:cs="Calibri"/>
          <w:sz w:val="20"/>
          <w:szCs w:val="20"/>
        </w:rPr>
        <w:t>ights’ accommodation including porterage</w:t>
      </w:r>
    </w:p>
    <w:p w14:paraId="41D19C3F" w14:textId="77777777" w:rsidR="003E2EAE" w:rsidRPr="00E8532F" w:rsidRDefault="003E2EAE" w:rsidP="003E2EA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8532F">
        <w:rPr>
          <w:rFonts w:ascii="Calibri" w:hAnsi="Calibri" w:cs="Calibri"/>
          <w:sz w:val="20"/>
          <w:szCs w:val="20"/>
        </w:rPr>
        <w:t xml:space="preserve">Transportation including </w:t>
      </w:r>
      <w:r>
        <w:rPr>
          <w:rFonts w:ascii="Calibri" w:hAnsi="Calibri" w:cs="Calibri"/>
          <w:sz w:val="20"/>
          <w:szCs w:val="20"/>
        </w:rPr>
        <w:t>t</w:t>
      </w:r>
      <w:r w:rsidRPr="00E8532F">
        <w:rPr>
          <w:rFonts w:ascii="Calibri" w:hAnsi="Calibri" w:cs="Calibri"/>
          <w:sz w:val="20"/>
          <w:szCs w:val="20"/>
        </w:rPr>
        <w:t>oll fees</w:t>
      </w:r>
      <w:r>
        <w:rPr>
          <w:rFonts w:ascii="Calibri" w:hAnsi="Calibri" w:cs="Calibri"/>
          <w:sz w:val="20"/>
          <w:szCs w:val="20"/>
        </w:rPr>
        <w:t xml:space="preserve"> in air-conditioned vehicles</w:t>
      </w:r>
    </w:p>
    <w:p w14:paraId="21640291" w14:textId="77777777" w:rsidR="003E2EAE" w:rsidRDefault="003E2EAE" w:rsidP="003E2EA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8532F">
        <w:rPr>
          <w:rFonts w:ascii="Calibri" w:hAnsi="Calibri" w:cs="Calibri"/>
          <w:sz w:val="20"/>
          <w:szCs w:val="20"/>
        </w:rPr>
        <w:t xml:space="preserve">Services of a </w:t>
      </w:r>
      <w:r>
        <w:rPr>
          <w:rFonts w:ascii="Calibri" w:hAnsi="Calibri" w:cs="Calibri"/>
          <w:sz w:val="20"/>
          <w:szCs w:val="20"/>
        </w:rPr>
        <w:t>professional</w:t>
      </w:r>
      <w:r w:rsidRPr="00E8532F">
        <w:rPr>
          <w:rFonts w:ascii="Calibri" w:hAnsi="Calibri" w:cs="Calibri"/>
          <w:sz w:val="20"/>
          <w:szCs w:val="20"/>
        </w:rPr>
        <w:t xml:space="preserve"> English-speaking tour guide</w:t>
      </w:r>
    </w:p>
    <w:p w14:paraId="14C33AD0" w14:textId="77777777" w:rsidR="003E2EAE" w:rsidRDefault="003E2EAE" w:rsidP="003E2EA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Entrance fees as specified in the itinerary</w:t>
      </w:r>
    </w:p>
    <w:p w14:paraId="20B3F1A4" w14:textId="77777777" w:rsidR="003E2EAE" w:rsidRPr="00E8532F" w:rsidRDefault="003E2EAE" w:rsidP="003E2EA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Bottled water in eco-friendly packaging</w:t>
      </w:r>
    </w:p>
    <w:p w14:paraId="3249DD45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TOUR HIGHLIGHTS</w:t>
      </w:r>
    </w:p>
    <w:p w14:paraId="56BA7EDA" w14:textId="77777777" w:rsidR="003E2EAE" w:rsidRPr="00F43039" w:rsidRDefault="003E2EAE" w:rsidP="003E2EAE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0"/>
          <w:szCs w:val="20"/>
        </w:rPr>
      </w:pPr>
      <w:bookmarkStart w:id="0" w:name="_Hlk51235329"/>
      <w:r>
        <w:rPr>
          <w:rFonts w:ascii="Calibri" w:hAnsi="Calibri" w:cs="Calibri"/>
          <w:bCs/>
          <w:color w:val="000000"/>
          <w:sz w:val="20"/>
          <w:szCs w:val="20"/>
        </w:rPr>
        <w:t xml:space="preserve">Visit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Dassiesfontein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>, a farmstall packed with locally produced products from the Overberg region</w:t>
      </w:r>
    </w:p>
    <w:p w14:paraId="4BA1426B" w14:textId="77777777" w:rsidR="003E2EAE" w:rsidRDefault="003E2EAE" w:rsidP="003E2EA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8532F">
        <w:rPr>
          <w:rFonts w:ascii="Calibri" w:hAnsi="Calibri" w:cs="Calibri"/>
          <w:sz w:val="20"/>
          <w:szCs w:val="20"/>
        </w:rPr>
        <w:t>Visit to Cape Agulhas (the southernmost tip of Africa)</w:t>
      </w:r>
    </w:p>
    <w:p w14:paraId="047DD8D1" w14:textId="77777777" w:rsidR="003E2EAE" w:rsidRPr="00725B60" w:rsidRDefault="003E2EAE" w:rsidP="003E2EAE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Travel via the scenic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Tradouw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Pass </w:t>
      </w:r>
    </w:p>
    <w:p w14:paraId="6AF38A83" w14:textId="77777777" w:rsidR="003E2EAE" w:rsidRPr="00725B60" w:rsidRDefault="003E2EAE" w:rsidP="003E2E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Sample top quality Port style wines in </w:t>
      </w:r>
      <w:proofErr w:type="spellStart"/>
      <w:r>
        <w:rPr>
          <w:rFonts w:ascii="Calibri" w:hAnsi="Calibri" w:cs="Calibri"/>
          <w:sz w:val="20"/>
          <w:szCs w:val="20"/>
        </w:rPr>
        <w:t>Calitzdorp</w:t>
      </w:r>
      <w:proofErr w:type="spellEnd"/>
      <w:r>
        <w:rPr>
          <w:rFonts w:ascii="Calibri" w:hAnsi="Calibri" w:cs="Calibri"/>
          <w:sz w:val="20"/>
          <w:szCs w:val="20"/>
        </w:rPr>
        <w:t>, a town well known for its fortified wines</w:t>
      </w:r>
    </w:p>
    <w:p w14:paraId="1C15B376" w14:textId="77777777" w:rsidR="003E2EAE" w:rsidRPr="00E8532F" w:rsidRDefault="003E2EAE" w:rsidP="003E2EA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8532F">
        <w:rPr>
          <w:rFonts w:ascii="Calibri" w:hAnsi="Calibri" w:cs="Calibri"/>
          <w:sz w:val="20"/>
          <w:szCs w:val="20"/>
        </w:rPr>
        <w:t xml:space="preserve">Guided tour of the </w:t>
      </w:r>
      <w:proofErr w:type="spellStart"/>
      <w:r w:rsidRPr="00E8532F">
        <w:rPr>
          <w:rFonts w:ascii="Calibri" w:hAnsi="Calibri" w:cs="Calibri"/>
          <w:sz w:val="20"/>
          <w:szCs w:val="20"/>
        </w:rPr>
        <w:t>Cango</w:t>
      </w:r>
      <w:proofErr w:type="spellEnd"/>
      <w:r w:rsidRPr="00E8532F">
        <w:rPr>
          <w:rFonts w:ascii="Calibri" w:hAnsi="Calibri" w:cs="Calibri"/>
          <w:sz w:val="20"/>
          <w:szCs w:val="20"/>
        </w:rPr>
        <w:t xml:space="preserve"> Caves, </w:t>
      </w:r>
      <w:r>
        <w:rPr>
          <w:rFonts w:ascii="Calibri" w:hAnsi="Calibri" w:cs="Calibri"/>
          <w:sz w:val="20"/>
          <w:szCs w:val="20"/>
        </w:rPr>
        <w:t>a</w:t>
      </w:r>
      <w:r w:rsidRPr="00E8532F">
        <w:rPr>
          <w:rFonts w:ascii="Calibri" w:hAnsi="Calibri" w:cs="Calibri"/>
          <w:sz w:val="20"/>
          <w:szCs w:val="20"/>
        </w:rPr>
        <w:t xml:space="preserve"> wine tasting in the scenic </w:t>
      </w:r>
      <w:proofErr w:type="spellStart"/>
      <w:r w:rsidRPr="00E8532F">
        <w:rPr>
          <w:rFonts w:ascii="Calibri" w:hAnsi="Calibri" w:cs="Calibri"/>
          <w:sz w:val="20"/>
          <w:szCs w:val="20"/>
        </w:rPr>
        <w:t>Schoemanshoek</w:t>
      </w:r>
      <w:proofErr w:type="spellEnd"/>
      <w:r w:rsidRPr="00E8532F">
        <w:rPr>
          <w:rFonts w:ascii="Calibri" w:hAnsi="Calibri" w:cs="Calibri"/>
          <w:sz w:val="20"/>
          <w:szCs w:val="20"/>
        </w:rPr>
        <w:t xml:space="preserve"> Valley, guided tour of a</w:t>
      </w:r>
      <w:r>
        <w:rPr>
          <w:rFonts w:ascii="Calibri" w:hAnsi="Calibri" w:cs="Calibri"/>
          <w:sz w:val="20"/>
          <w:szCs w:val="20"/>
        </w:rPr>
        <w:t xml:space="preserve"> working</w:t>
      </w:r>
      <w:r w:rsidRPr="00E8532F">
        <w:rPr>
          <w:rFonts w:ascii="Calibri" w:hAnsi="Calibri" w:cs="Calibri"/>
          <w:sz w:val="20"/>
          <w:szCs w:val="20"/>
        </w:rPr>
        <w:t xml:space="preserve"> ostrich farm in Oudtshoorn</w:t>
      </w:r>
    </w:p>
    <w:p w14:paraId="079270B1" w14:textId="77777777" w:rsidR="003E2EAE" w:rsidRPr="00692FA5" w:rsidRDefault="003E2EAE" w:rsidP="003E2E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92FA5">
        <w:rPr>
          <w:rFonts w:ascii="Calibri" w:hAnsi="Calibri" w:cs="Calibri"/>
          <w:sz w:val="20"/>
          <w:szCs w:val="20"/>
        </w:rPr>
        <w:t>Immersive journey into the mythical Knysna Forests, discovering the legends build around woodcutters, elephants, steam trains and gold miners</w:t>
      </w:r>
    </w:p>
    <w:p w14:paraId="17F9D9F8" w14:textId="77777777" w:rsidR="003E2EAE" w:rsidRDefault="003E2EAE" w:rsidP="003E2EA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Visit to </w:t>
      </w:r>
      <w:proofErr w:type="spellStart"/>
      <w:r w:rsidRPr="00E8532F">
        <w:rPr>
          <w:rFonts w:ascii="Calibri" w:hAnsi="Calibri" w:cs="Calibri"/>
          <w:sz w:val="20"/>
          <w:szCs w:val="20"/>
        </w:rPr>
        <w:t>Monkeyland</w:t>
      </w:r>
      <w:proofErr w:type="spellEnd"/>
      <w:r w:rsidRPr="00E8532F">
        <w:rPr>
          <w:rFonts w:ascii="Calibri" w:hAnsi="Calibri" w:cs="Calibri"/>
          <w:sz w:val="20"/>
          <w:szCs w:val="20"/>
        </w:rPr>
        <w:t xml:space="preserve"> Primate Sanctuary &amp; Birds of Eden Sanctuary in Plettenberg Bay</w:t>
      </w:r>
    </w:p>
    <w:p w14:paraId="672BC440" w14:textId="77777777" w:rsidR="003E2EAE" w:rsidRDefault="003E2EAE" w:rsidP="003E2EA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Visit to </w:t>
      </w:r>
      <w:proofErr w:type="spellStart"/>
      <w:r w:rsidRPr="00E8532F">
        <w:rPr>
          <w:rFonts w:ascii="Calibri" w:hAnsi="Calibri" w:cs="Calibri"/>
          <w:sz w:val="20"/>
          <w:szCs w:val="20"/>
        </w:rPr>
        <w:t>Tsitsikamma</w:t>
      </w:r>
      <w:proofErr w:type="spellEnd"/>
      <w:r w:rsidRPr="00E8532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National </w:t>
      </w:r>
      <w:r w:rsidRPr="00E8532F">
        <w:rPr>
          <w:rFonts w:ascii="Calibri" w:hAnsi="Calibri" w:cs="Calibri"/>
          <w:sz w:val="20"/>
          <w:szCs w:val="20"/>
        </w:rPr>
        <w:t>Park</w:t>
      </w:r>
      <w:r>
        <w:rPr>
          <w:rFonts w:ascii="Calibri" w:hAnsi="Calibri" w:cs="Calibri"/>
          <w:sz w:val="20"/>
          <w:szCs w:val="20"/>
        </w:rPr>
        <w:t xml:space="preserve"> and scenic </w:t>
      </w:r>
      <w:r w:rsidRPr="00E8532F">
        <w:rPr>
          <w:rFonts w:ascii="Calibri" w:hAnsi="Calibri" w:cs="Calibri"/>
          <w:sz w:val="20"/>
          <w:szCs w:val="20"/>
        </w:rPr>
        <w:t>Storms River Mouth</w:t>
      </w:r>
    </w:p>
    <w:p w14:paraId="1514BE31" w14:textId="77777777" w:rsidR="003E2EAE" w:rsidRDefault="003E2EAE" w:rsidP="003E2EAE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Enjoy carefully chosen </w:t>
      </w:r>
      <w:r w:rsidRPr="00680483">
        <w:rPr>
          <w:rFonts w:ascii="Open Sans" w:hAnsi="Open Sans" w:cs="Open Sans"/>
          <w:b/>
          <w:bCs/>
          <w:color w:val="000000"/>
          <w:sz w:val="18"/>
          <w:szCs w:val="18"/>
          <w:shd w:val="clear" w:color="auto" w:fill="FFFFFF"/>
        </w:rPr>
        <w:t>MAKE TRAVEL MATTER®</w:t>
      </w:r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</w:t>
      </w:r>
      <w:r w:rsidRPr="00E963AD">
        <w:rPr>
          <w:rFonts w:ascii="Calibri" w:hAnsi="Calibri" w:cs="Calibri"/>
          <w:b/>
          <w:bCs/>
          <w:sz w:val="20"/>
          <w:szCs w:val="20"/>
        </w:rPr>
        <w:t>Experiences</w:t>
      </w:r>
      <w:r>
        <w:rPr>
          <w:rFonts w:ascii="Calibri" w:hAnsi="Calibri" w:cs="Calibri"/>
          <w:sz w:val="20"/>
          <w:szCs w:val="20"/>
        </w:rPr>
        <w:t xml:space="preserve"> that positively impact our travellers and the communities we visit</w:t>
      </w:r>
      <w:r w:rsidRPr="00EB0C13">
        <w:rPr>
          <w:rFonts w:ascii="Calibri" w:hAnsi="Calibri" w:cs="Calibri"/>
          <w:sz w:val="20"/>
          <w:szCs w:val="20"/>
        </w:rPr>
        <w:t xml:space="preserve"> </w:t>
      </w:r>
    </w:p>
    <w:p w14:paraId="57D129B4" w14:textId="77777777" w:rsidR="003E2EAE" w:rsidRDefault="003E2EAE" w:rsidP="003E2E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Meals included in this trip support sustainable food production with at least 30% of the food on the menu being sourced locally (within 50-80km) of where it’s prepared </w:t>
      </w:r>
    </w:p>
    <w:bookmarkEnd w:id="0"/>
    <w:p w14:paraId="0E39B84F" w14:textId="77777777" w:rsidR="003E2EAE" w:rsidRPr="00782616" w:rsidRDefault="003E2EAE" w:rsidP="003E2EAE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576060FA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SELECTED DEPARTURE DATES</w:t>
      </w:r>
    </w:p>
    <w:tbl>
      <w:tblPr>
        <w:tblStyle w:val="TableGrid"/>
        <w:tblW w:w="10521" w:type="dxa"/>
        <w:tblLayout w:type="fixed"/>
        <w:tblLook w:val="04A0" w:firstRow="1" w:lastRow="0" w:firstColumn="1" w:lastColumn="0" w:noHBand="0" w:noVBand="1"/>
      </w:tblPr>
      <w:tblGrid>
        <w:gridCol w:w="817"/>
        <w:gridCol w:w="790"/>
        <w:gridCol w:w="851"/>
        <w:gridCol w:w="939"/>
        <w:gridCol w:w="685"/>
        <w:gridCol w:w="709"/>
        <w:gridCol w:w="709"/>
        <w:gridCol w:w="708"/>
        <w:gridCol w:w="709"/>
        <w:gridCol w:w="875"/>
        <w:gridCol w:w="1134"/>
        <w:gridCol w:w="886"/>
        <w:gridCol w:w="709"/>
      </w:tblGrid>
      <w:tr w:rsidR="003E2EAE" w:rsidRPr="000105A8" w14:paraId="304E6103" w14:textId="77777777" w:rsidTr="00AB622E">
        <w:tc>
          <w:tcPr>
            <w:tcW w:w="817" w:type="dxa"/>
          </w:tcPr>
          <w:p w14:paraId="27752C17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90" w:type="dxa"/>
          </w:tcPr>
          <w:p w14:paraId="55293CF4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Jan24</w:t>
            </w:r>
          </w:p>
        </w:tc>
        <w:tc>
          <w:tcPr>
            <w:tcW w:w="851" w:type="dxa"/>
          </w:tcPr>
          <w:p w14:paraId="2A144B3D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Feb24</w:t>
            </w:r>
          </w:p>
        </w:tc>
        <w:tc>
          <w:tcPr>
            <w:tcW w:w="939" w:type="dxa"/>
          </w:tcPr>
          <w:p w14:paraId="67971A88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Mar24</w:t>
            </w:r>
          </w:p>
        </w:tc>
        <w:tc>
          <w:tcPr>
            <w:tcW w:w="685" w:type="dxa"/>
          </w:tcPr>
          <w:p w14:paraId="2AE1B62A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Apr24</w:t>
            </w:r>
          </w:p>
        </w:tc>
        <w:tc>
          <w:tcPr>
            <w:tcW w:w="709" w:type="dxa"/>
          </w:tcPr>
          <w:p w14:paraId="30162C2C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May24</w:t>
            </w:r>
          </w:p>
        </w:tc>
        <w:tc>
          <w:tcPr>
            <w:tcW w:w="709" w:type="dxa"/>
          </w:tcPr>
          <w:p w14:paraId="5DA94F53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Jun24</w:t>
            </w:r>
          </w:p>
        </w:tc>
        <w:tc>
          <w:tcPr>
            <w:tcW w:w="708" w:type="dxa"/>
          </w:tcPr>
          <w:p w14:paraId="43551DF6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Jul24</w:t>
            </w:r>
          </w:p>
        </w:tc>
        <w:tc>
          <w:tcPr>
            <w:tcW w:w="709" w:type="dxa"/>
          </w:tcPr>
          <w:p w14:paraId="336B350B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Aug24</w:t>
            </w:r>
          </w:p>
        </w:tc>
        <w:tc>
          <w:tcPr>
            <w:tcW w:w="875" w:type="dxa"/>
          </w:tcPr>
          <w:p w14:paraId="32DEB632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Sep24</w:t>
            </w:r>
          </w:p>
        </w:tc>
        <w:tc>
          <w:tcPr>
            <w:tcW w:w="1134" w:type="dxa"/>
          </w:tcPr>
          <w:p w14:paraId="250075C8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Oct24</w:t>
            </w:r>
          </w:p>
        </w:tc>
        <w:tc>
          <w:tcPr>
            <w:tcW w:w="886" w:type="dxa"/>
          </w:tcPr>
          <w:p w14:paraId="1DB3366D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Nov24</w:t>
            </w:r>
          </w:p>
        </w:tc>
        <w:tc>
          <w:tcPr>
            <w:tcW w:w="709" w:type="dxa"/>
          </w:tcPr>
          <w:p w14:paraId="7F3BB2FC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Dec24</w:t>
            </w:r>
          </w:p>
        </w:tc>
      </w:tr>
      <w:tr w:rsidR="003E2EAE" w14:paraId="310DBE4D" w14:textId="77777777" w:rsidTr="00AB622E">
        <w:tc>
          <w:tcPr>
            <w:tcW w:w="817" w:type="dxa"/>
          </w:tcPr>
          <w:p w14:paraId="49EC867B" w14:textId="77777777" w:rsidR="003E2EAE" w:rsidRPr="00247EB2" w:rsidRDefault="003E2EAE" w:rsidP="00AB622E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247EB2">
              <w:rPr>
                <w:rFonts w:ascii="Calibri" w:hAnsi="Calibri" w:cs="Calibri"/>
                <w:b/>
                <w:sz w:val="14"/>
                <w:szCs w:val="14"/>
              </w:rPr>
              <w:t>English</w:t>
            </w:r>
          </w:p>
        </w:tc>
        <w:tc>
          <w:tcPr>
            <w:tcW w:w="790" w:type="dxa"/>
          </w:tcPr>
          <w:p w14:paraId="11F00716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1;15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51" w:type="dxa"/>
          </w:tcPr>
          <w:p w14:paraId="404C87C5" w14:textId="77777777" w:rsidR="003E2EAE" w:rsidRPr="00247EB2" w:rsidRDefault="003E2EAE" w:rsidP="00AB622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19;26</w:t>
            </w:r>
          </w:p>
        </w:tc>
        <w:tc>
          <w:tcPr>
            <w:tcW w:w="939" w:type="dxa"/>
          </w:tcPr>
          <w:p w14:paraId="530173EC" w14:textId="77777777" w:rsidR="003E2EAE" w:rsidRPr="00247EB2" w:rsidRDefault="003E2EAE" w:rsidP="00AB622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11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18;25</w:t>
            </w:r>
          </w:p>
        </w:tc>
        <w:tc>
          <w:tcPr>
            <w:tcW w:w="685" w:type="dxa"/>
          </w:tcPr>
          <w:p w14:paraId="79C8F907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1;8</w:t>
            </w:r>
          </w:p>
        </w:tc>
        <w:tc>
          <w:tcPr>
            <w:tcW w:w="709" w:type="dxa"/>
          </w:tcPr>
          <w:p w14:paraId="2E0668A5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6;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14:paraId="46E95962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14:paraId="0116DD78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1;15</w:t>
            </w:r>
          </w:p>
        </w:tc>
        <w:tc>
          <w:tcPr>
            <w:tcW w:w="709" w:type="dxa"/>
          </w:tcPr>
          <w:p w14:paraId="653B0867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5;19;26</w:t>
            </w:r>
          </w:p>
        </w:tc>
        <w:tc>
          <w:tcPr>
            <w:tcW w:w="875" w:type="dxa"/>
          </w:tcPr>
          <w:p w14:paraId="24BE4005" w14:textId="77777777" w:rsidR="003E2EAE" w:rsidRPr="00247EB2" w:rsidRDefault="003E2EAE" w:rsidP="00AB622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16;23</w:t>
            </w:r>
          </w:p>
        </w:tc>
        <w:tc>
          <w:tcPr>
            <w:tcW w:w="1134" w:type="dxa"/>
          </w:tcPr>
          <w:p w14:paraId="31AAD4A3" w14:textId="77777777" w:rsidR="003E2EAE" w:rsidRPr="00247EB2" w:rsidRDefault="003E2EAE" w:rsidP="00AB622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14</w:t>
            </w:r>
            <w:r w:rsidRPr="00247EB2">
              <w:rPr>
                <w:rFonts w:ascii="Calibri" w:hAnsi="Calibri" w:cs="Calibri"/>
                <w:sz w:val="14"/>
                <w:szCs w:val="14"/>
              </w:rPr>
              <w:t>;</w:t>
            </w:r>
            <w:r>
              <w:rPr>
                <w:rFonts w:ascii="Calibri" w:hAnsi="Calibri" w:cs="Calibri"/>
                <w:sz w:val="14"/>
                <w:szCs w:val="14"/>
              </w:rPr>
              <w:t>21;28</w:t>
            </w:r>
          </w:p>
        </w:tc>
        <w:tc>
          <w:tcPr>
            <w:tcW w:w="886" w:type="dxa"/>
          </w:tcPr>
          <w:p w14:paraId="01AC3C5F" w14:textId="77777777" w:rsidR="003E2EAE" w:rsidRPr="00247EB2" w:rsidRDefault="003E2EAE" w:rsidP="00AB622E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4;11;18;25</w:t>
            </w:r>
          </w:p>
        </w:tc>
        <w:tc>
          <w:tcPr>
            <w:tcW w:w="709" w:type="dxa"/>
          </w:tcPr>
          <w:p w14:paraId="4794C31B" w14:textId="77777777" w:rsidR="003E2EAE" w:rsidRPr="00247EB2" w:rsidRDefault="003E2EAE" w:rsidP="00AB622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</w:tbl>
    <w:p w14:paraId="774A5222" w14:textId="77777777" w:rsidR="003E2EAE" w:rsidRDefault="003E2EAE" w:rsidP="003E2EAE">
      <w:pPr>
        <w:pStyle w:val="PlainText"/>
        <w:rPr>
          <w:rFonts w:ascii="Calibri" w:hAnsi="Calibri"/>
          <w:color w:val="000000" w:themeColor="text1"/>
          <w:sz w:val="20"/>
          <w:szCs w:val="20"/>
        </w:rPr>
      </w:pPr>
    </w:p>
    <w:p w14:paraId="793DCB19" w14:textId="77777777" w:rsidR="003E2EAE" w:rsidRPr="005C5ABB" w:rsidRDefault="003E2EAE" w:rsidP="003E2EAE">
      <w:pPr>
        <w:rPr>
          <w:rFonts w:ascii="Calibri" w:hAnsi="Calibri" w:cs="Calibri"/>
          <w:b/>
          <w:color w:val="44546A" w:themeColor="text2"/>
          <w:sz w:val="20"/>
          <w:szCs w:val="20"/>
        </w:rPr>
      </w:pPr>
      <w:r w:rsidRPr="005C5ABB">
        <w:rPr>
          <w:rFonts w:ascii="Calibri" w:hAnsi="Calibri" w:cs="Calibri"/>
          <w:b/>
          <w:color w:val="44546A" w:themeColor="text2"/>
          <w:sz w:val="20"/>
          <w:szCs w:val="20"/>
        </w:rPr>
        <w:t xml:space="preserve"> </w:t>
      </w:r>
    </w:p>
    <w:p w14:paraId="52A57BE3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bookmarkStart w:id="1" w:name="_Hlk33690715"/>
      <w:r w:rsidRPr="005C371A">
        <w:rPr>
          <w:rFonts w:ascii="Calibri" w:hAnsi="Calibri" w:cs="Calibri"/>
          <w:b/>
          <w:color w:val="1C4865"/>
          <w:sz w:val="20"/>
          <w:szCs w:val="20"/>
        </w:rPr>
        <w:t>RACK RATES valid 01/01/2</w:t>
      </w:r>
      <w:r>
        <w:rPr>
          <w:rFonts w:ascii="Calibri" w:hAnsi="Calibri" w:cs="Calibri"/>
          <w:b/>
          <w:color w:val="1C4865"/>
          <w:sz w:val="20"/>
          <w:szCs w:val="20"/>
        </w:rPr>
        <w:t>4</w:t>
      </w:r>
      <w:r w:rsidRPr="005C371A">
        <w:rPr>
          <w:rFonts w:ascii="Calibri" w:hAnsi="Calibri" w:cs="Calibri"/>
          <w:b/>
          <w:color w:val="1C4865"/>
          <w:sz w:val="20"/>
          <w:szCs w:val="20"/>
        </w:rPr>
        <w:t>-30/04/2</w:t>
      </w:r>
      <w:r>
        <w:rPr>
          <w:rFonts w:ascii="Calibri" w:hAnsi="Calibri" w:cs="Calibri"/>
          <w:b/>
          <w:color w:val="1C4865"/>
          <w:sz w:val="20"/>
          <w:szCs w:val="20"/>
        </w:rPr>
        <w:t xml:space="preserve">4 &amp; </w:t>
      </w:r>
      <w:r w:rsidRPr="005C371A">
        <w:rPr>
          <w:rFonts w:ascii="Calibri" w:hAnsi="Calibri" w:cs="Calibri"/>
          <w:b/>
          <w:color w:val="1C4865"/>
          <w:sz w:val="20"/>
          <w:szCs w:val="20"/>
        </w:rPr>
        <w:t>01/10/2</w:t>
      </w:r>
      <w:r>
        <w:rPr>
          <w:rFonts w:ascii="Calibri" w:hAnsi="Calibri" w:cs="Calibri"/>
          <w:b/>
          <w:color w:val="1C4865"/>
          <w:sz w:val="20"/>
          <w:szCs w:val="20"/>
        </w:rPr>
        <w:t>4</w:t>
      </w:r>
      <w:r w:rsidRPr="005C371A">
        <w:rPr>
          <w:rFonts w:ascii="Calibri" w:hAnsi="Calibri" w:cs="Calibri"/>
          <w:b/>
          <w:color w:val="1C4865"/>
          <w:sz w:val="20"/>
          <w:szCs w:val="20"/>
        </w:rPr>
        <w:t>-31/12/2</w:t>
      </w:r>
      <w:r>
        <w:rPr>
          <w:rFonts w:ascii="Calibri" w:hAnsi="Calibri" w:cs="Calibri"/>
          <w:b/>
          <w:color w:val="1C4865"/>
          <w:sz w:val="20"/>
          <w:szCs w:val="20"/>
        </w:rPr>
        <w:t>4</w:t>
      </w:r>
      <w:r w:rsidRPr="005C371A">
        <w:rPr>
          <w:rFonts w:ascii="Calibri" w:hAnsi="Calibri" w:cs="Calibri"/>
          <w:b/>
          <w:color w:val="1C4865"/>
          <w:sz w:val="20"/>
          <w:szCs w:val="20"/>
        </w:rPr>
        <w:t xml:space="preserve">    </w:t>
      </w:r>
    </w:p>
    <w:bookmarkEnd w:id="1"/>
    <w:p w14:paraId="318E8C68" w14:textId="77777777" w:rsidR="003E2EAE" w:rsidRPr="00E76D6A" w:rsidRDefault="003E2EAE" w:rsidP="003E2EAE">
      <w:pPr>
        <w:rPr>
          <w:rFonts w:ascii="Calibri" w:hAnsi="Calibri" w:cs="Calibri"/>
          <w:color w:val="000000"/>
          <w:sz w:val="20"/>
          <w:szCs w:val="20"/>
        </w:rPr>
      </w:pPr>
      <w:r w:rsidRPr="00E76D6A"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 xml:space="preserve"> 20 530</w:t>
      </w:r>
      <w:r w:rsidRPr="00E76D6A">
        <w:rPr>
          <w:rFonts w:ascii="Calibri" w:hAnsi="Calibri" w:cs="Calibri"/>
          <w:color w:val="000000"/>
          <w:sz w:val="20"/>
          <w:szCs w:val="20"/>
        </w:rPr>
        <w:t>.00 per person sharing twin/double accommodation</w:t>
      </w:r>
    </w:p>
    <w:p w14:paraId="44AD3C8F" w14:textId="77777777" w:rsidR="003E2EAE" w:rsidRPr="00E76D6A" w:rsidRDefault="003E2EAE" w:rsidP="003E2EAE">
      <w:pPr>
        <w:rPr>
          <w:rFonts w:ascii="Calibri" w:hAnsi="Calibri" w:cs="Calibri"/>
          <w:color w:val="000000"/>
          <w:sz w:val="20"/>
          <w:szCs w:val="20"/>
        </w:rPr>
      </w:pPr>
      <w:r w:rsidRPr="00E76D6A">
        <w:rPr>
          <w:rFonts w:ascii="Calibri" w:hAnsi="Calibri" w:cs="Calibri"/>
          <w:color w:val="000000"/>
          <w:sz w:val="20"/>
          <w:szCs w:val="20"/>
        </w:rPr>
        <w:t xml:space="preserve">R </w:t>
      </w:r>
      <w:r>
        <w:rPr>
          <w:rFonts w:ascii="Calibri" w:hAnsi="Calibri" w:cs="Calibri"/>
          <w:color w:val="000000"/>
          <w:sz w:val="20"/>
          <w:szCs w:val="20"/>
        </w:rPr>
        <w:t>22 990</w:t>
      </w:r>
      <w:r w:rsidRPr="00E76D6A">
        <w:rPr>
          <w:rFonts w:ascii="Calibri" w:hAnsi="Calibri" w:cs="Calibri"/>
          <w:color w:val="000000"/>
          <w:sz w:val="20"/>
          <w:szCs w:val="20"/>
        </w:rPr>
        <w:t>.00 per single person</w:t>
      </w:r>
    </w:p>
    <w:p w14:paraId="44F91E6E" w14:textId="77777777" w:rsidR="003E2EAE" w:rsidRDefault="003E2EAE" w:rsidP="003E2EAE">
      <w:pPr>
        <w:rPr>
          <w:rFonts w:ascii="Calibri" w:hAnsi="Calibri" w:cs="Calibri"/>
          <w:b/>
          <w:color w:val="44546A" w:themeColor="text2"/>
          <w:sz w:val="20"/>
          <w:szCs w:val="20"/>
        </w:rPr>
      </w:pPr>
    </w:p>
    <w:p w14:paraId="24112BB1" w14:textId="77777777" w:rsidR="003E2EAE" w:rsidRPr="008877D2" w:rsidRDefault="003E2EAE" w:rsidP="003E2EAE">
      <w:pPr>
        <w:rPr>
          <w:rFonts w:ascii="Calibri" w:hAnsi="Calibri" w:cs="Calibri"/>
          <w:b/>
          <w:color w:val="44546A" w:themeColor="text2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RACK RATES valid 01/05/2</w:t>
      </w:r>
      <w:r>
        <w:rPr>
          <w:rFonts w:ascii="Calibri" w:hAnsi="Calibri" w:cs="Calibri"/>
          <w:b/>
          <w:color w:val="1C4865"/>
          <w:sz w:val="20"/>
          <w:szCs w:val="20"/>
        </w:rPr>
        <w:t>4</w:t>
      </w:r>
      <w:r w:rsidRPr="005C371A">
        <w:rPr>
          <w:rFonts w:ascii="Calibri" w:hAnsi="Calibri" w:cs="Calibri"/>
          <w:b/>
          <w:color w:val="1C4865"/>
          <w:sz w:val="20"/>
          <w:szCs w:val="20"/>
        </w:rPr>
        <w:t>-30/09/2</w:t>
      </w:r>
      <w:r>
        <w:rPr>
          <w:rFonts w:ascii="Calibri" w:hAnsi="Calibri" w:cs="Calibri"/>
          <w:b/>
          <w:color w:val="1C4865"/>
          <w:sz w:val="20"/>
          <w:szCs w:val="20"/>
        </w:rPr>
        <w:t>4</w:t>
      </w:r>
      <w:r w:rsidRPr="008877D2">
        <w:rPr>
          <w:rFonts w:ascii="Calibri" w:hAnsi="Calibri" w:cs="Calibri"/>
          <w:b/>
          <w:color w:val="44546A" w:themeColor="text2"/>
          <w:sz w:val="20"/>
          <w:szCs w:val="20"/>
        </w:rPr>
        <w:t xml:space="preserve"> </w:t>
      </w:r>
    </w:p>
    <w:p w14:paraId="41C5F4F3" w14:textId="77777777" w:rsidR="003E2EAE" w:rsidRPr="00E76D6A" w:rsidRDefault="003E2EAE" w:rsidP="003E2EAE">
      <w:pPr>
        <w:rPr>
          <w:rFonts w:ascii="Calibri" w:hAnsi="Calibri" w:cs="Calibri"/>
          <w:color w:val="000000"/>
          <w:sz w:val="20"/>
          <w:szCs w:val="20"/>
        </w:rPr>
      </w:pPr>
      <w:r w:rsidRPr="00E76D6A"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 xml:space="preserve"> 19 975</w:t>
      </w:r>
      <w:r w:rsidRPr="00E76D6A">
        <w:rPr>
          <w:rFonts w:ascii="Calibri" w:hAnsi="Calibri" w:cs="Calibri"/>
          <w:color w:val="000000"/>
          <w:sz w:val="20"/>
          <w:szCs w:val="20"/>
        </w:rPr>
        <w:t>.00 per person sharing twin/double accommodation</w:t>
      </w:r>
    </w:p>
    <w:p w14:paraId="6252EB56" w14:textId="77777777" w:rsidR="003E2EAE" w:rsidRDefault="003E2EAE" w:rsidP="003E2EAE">
      <w:pPr>
        <w:rPr>
          <w:rFonts w:ascii="Calibri" w:hAnsi="Calibri" w:cs="Calibri"/>
          <w:color w:val="000000"/>
          <w:sz w:val="20"/>
          <w:szCs w:val="20"/>
        </w:rPr>
      </w:pPr>
      <w:r w:rsidRPr="00E76D6A">
        <w:rPr>
          <w:rFonts w:ascii="Calibri" w:hAnsi="Calibri" w:cs="Calibri"/>
          <w:color w:val="000000"/>
          <w:sz w:val="20"/>
          <w:szCs w:val="20"/>
        </w:rPr>
        <w:t xml:space="preserve">R </w:t>
      </w:r>
      <w:r>
        <w:rPr>
          <w:rFonts w:ascii="Calibri" w:hAnsi="Calibri" w:cs="Calibri"/>
          <w:color w:val="000000"/>
          <w:sz w:val="20"/>
          <w:szCs w:val="20"/>
        </w:rPr>
        <w:t>22 335</w:t>
      </w:r>
      <w:r w:rsidRPr="00E76D6A">
        <w:rPr>
          <w:rFonts w:ascii="Calibri" w:hAnsi="Calibri" w:cs="Calibri"/>
          <w:color w:val="000000"/>
          <w:sz w:val="20"/>
          <w:szCs w:val="20"/>
        </w:rPr>
        <w:t>.00 per single person</w:t>
      </w:r>
    </w:p>
    <w:p w14:paraId="221B3303" w14:textId="77777777" w:rsidR="003E2EAE" w:rsidRDefault="003E2EAE" w:rsidP="003E2EAE">
      <w:pPr>
        <w:rPr>
          <w:rFonts w:ascii="Calibri" w:hAnsi="Calibri" w:cs="Calibri"/>
          <w:color w:val="000000"/>
          <w:sz w:val="20"/>
          <w:szCs w:val="20"/>
        </w:rPr>
      </w:pPr>
    </w:p>
    <w:p w14:paraId="0880BBBB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Accommodation included:</w:t>
      </w:r>
    </w:p>
    <w:p w14:paraId="4DAEACE8" w14:textId="77777777" w:rsidR="003E2EAE" w:rsidRDefault="003E2EAE" w:rsidP="003E2E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4* La Plume Guest House or similar x 2 nights</w:t>
      </w:r>
    </w:p>
    <w:p w14:paraId="412C0E0F" w14:textId="77777777" w:rsidR="003E2EAE" w:rsidRDefault="003E2EAE" w:rsidP="003E2E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4* Rex Hotel </w:t>
      </w:r>
      <w:r w:rsidRPr="00E76D6A">
        <w:rPr>
          <w:rFonts w:ascii="Calibri" w:hAnsi="Calibri" w:cs="Calibri"/>
          <w:sz w:val="20"/>
          <w:szCs w:val="20"/>
        </w:rPr>
        <w:t xml:space="preserve">or similar x </w:t>
      </w:r>
      <w:r>
        <w:rPr>
          <w:rFonts w:ascii="Calibri" w:hAnsi="Calibri" w:cs="Calibri"/>
          <w:sz w:val="20"/>
          <w:szCs w:val="20"/>
        </w:rPr>
        <w:t>2</w:t>
      </w:r>
      <w:r w:rsidRPr="00E76D6A">
        <w:rPr>
          <w:rFonts w:ascii="Calibri" w:hAnsi="Calibri" w:cs="Calibri"/>
          <w:sz w:val="20"/>
          <w:szCs w:val="20"/>
        </w:rPr>
        <w:t xml:space="preserve"> nights</w:t>
      </w:r>
    </w:p>
    <w:p w14:paraId="52241DC1" w14:textId="77777777" w:rsidR="003E2EAE" w:rsidRDefault="003E2EAE" w:rsidP="003E2EA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3* </w:t>
      </w:r>
      <w:proofErr w:type="spellStart"/>
      <w:r>
        <w:rPr>
          <w:rFonts w:ascii="Calibri" w:hAnsi="Calibri" w:cs="Calibri"/>
          <w:sz w:val="20"/>
          <w:szCs w:val="20"/>
        </w:rPr>
        <w:t>Tsitsikamma</w:t>
      </w:r>
      <w:proofErr w:type="spellEnd"/>
      <w:r>
        <w:rPr>
          <w:rFonts w:ascii="Calibri" w:hAnsi="Calibri" w:cs="Calibri"/>
          <w:sz w:val="20"/>
          <w:szCs w:val="20"/>
        </w:rPr>
        <w:t xml:space="preserve"> Village Inn or similar x 1 night</w:t>
      </w:r>
    </w:p>
    <w:p w14:paraId="4E9659D1" w14:textId="77777777" w:rsidR="003E2EAE" w:rsidRDefault="003E2EAE" w:rsidP="003E2EAE">
      <w:pPr>
        <w:rPr>
          <w:rFonts w:ascii="Calibri" w:hAnsi="Calibri" w:cs="Calibri"/>
          <w:b/>
          <w:sz w:val="20"/>
          <w:szCs w:val="20"/>
        </w:rPr>
      </w:pPr>
    </w:p>
    <w:p w14:paraId="2410A89A" w14:textId="77777777" w:rsidR="003E2EAE" w:rsidRPr="005C371A" w:rsidRDefault="003E2EAE" w:rsidP="003E2EAE">
      <w:pPr>
        <w:rPr>
          <w:rFonts w:ascii="Calibri" w:hAnsi="Calibri" w:cs="Calibri"/>
          <w:b/>
          <w:color w:val="1C4865"/>
          <w:sz w:val="20"/>
          <w:szCs w:val="20"/>
        </w:rPr>
      </w:pPr>
      <w:r w:rsidRPr="005C371A">
        <w:rPr>
          <w:rFonts w:ascii="Calibri" w:hAnsi="Calibri" w:cs="Calibri"/>
          <w:b/>
          <w:color w:val="1C4865"/>
          <w:sz w:val="20"/>
          <w:szCs w:val="20"/>
        </w:rPr>
        <w:t>Transportation:</w:t>
      </w:r>
    </w:p>
    <w:p w14:paraId="2E20D3EB" w14:textId="77777777" w:rsidR="003E2EAE" w:rsidRDefault="003E2EAE" w:rsidP="003E2EAE">
      <w:pPr>
        <w:tabs>
          <w:tab w:val="left" w:pos="567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9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B2959">
        <w:rPr>
          <w:rFonts w:ascii="Calibri" w:hAnsi="Calibri" w:cs="Calibri"/>
          <w:color w:val="000000" w:themeColor="text1"/>
          <w:sz w:val="20"/>
          <w:szCs w:val="20"/>
        </w:rPr>
        <w:t>Transportation is in air-conditioned touring vehicles appropriate to the requirements of the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B2959">
        <w:rPr>
          <w:rFonts w:ascii="Calibri" w:hAnsi="Calibri" w:cs="Calibri"/>
          <w:color w:val="000000" w:themeColor="text1"/>
          <w:sz w:val="20"/>
          <w:szCs w:val="20"/>
        </w:rPr>
        <w:t>tour</w:t>
      </w:r>
    </w:p>
    <w:p w14:paraId="3C6EAC26" w14:textId="77777777" w:rsidR="003E2EAE" w:rsidRDefault="003E2EAE" w:rsidP="003E2EAE">
      <w:pPr>
        <w:pStyle w:val="ListParagraph"/>
        <w:numPr>
          <w:ilvl w:val="0"/>
          <w:numId w:val="3"/>
        </w:numPr>
        <w:tabs>
          <w:tab w:val="left" w:pos="567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9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944EB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F74D6">
        <w:rPr>
          <w:rFonts w:ascii="Calibri" w:hAnsi="Calibri" w:cs="Calibri"/>
          <w:color w:val="000000" w:themeColor="text1"/>
          <w:sz w:val="20"/>
          <w:szCs w:val="20"/>
        </w:rPr>
        <w:t xml:space="preserve">guests will travel in a </w:t>
      </w:r>
      <w:r>
        <w:rPr>
          <w:rFonts w:ascii="Calibri" w:hAnsi="Calibri" w:cs="Calibri"/>
          <w:color w:val="000000" w:themeColor="text1"/>
          <w:sz w:val="20"/>
          <w:szCs w:val="20"/>
        </w:rPr>
        <w:t>sedan</w:t>
      </w:r>
      <w:r w:rsidRPr="005F74D6">
        <w:rPr>
          <w:rFonts w:ascii="Calibri" w:hAnsi="Calibri" w:cs="Calibri"/>
          <w:color w:val="000000" w:themeColor="text1"/>
          <w:sz w:val="20"/>
          <w:szCs w:val="20"/>
        </w:rPr>
        <w:t xml:space="preserve"> vehicle</w:t>
      </w:r>
    </w:p>
    <w:p w14:paraId="7CCEF61B" w14:textId="77777777" w:rsidR="003E2EAE" w:rsidRPr="005F74D6" w:rsidRDefault="003E2EAE" w:rsidP="003E2EAE">
      <w:pPr>
        <w:pStyle w:val="ListParagraph"/>
        <w:numPr>
          <w:ilvl w:val="0"/>
          <w:numId w:val="3"/>
        </w:numPr>
        <w:tabs>
          <w:tab w:val="left" w:pos="567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9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3-10</w:t>
      </w:r>
      <w:r w:rsidRPr="005F74D6">
        <w:rPr>
          <w:rFonts w:ascii="Calibri" w:hAnsi="Calibri" w:cs="Calibri"/>
          <w:color w:val="000000" w:themeColor="text1"/>
          <w:sz w:val="20"/>
          <w:szCs w:val="20"/>
        </w:rPr>
        <w:t xml:space="preserve"> guests will travel in a 13-seater vehicle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18"/>
      </w:tblGrid>
      <w:tr w:rsidR="003E2EAE" w14:paraId="01881310" w14:textId="77777777" w:rsidTr="00E37FF7"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14:paraId="096EFA61" w14:textId="77777777" w:rsidR="003E2EAE" w:rsidRDefault="003E2EAE" w:rsidP="00AB6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500CA6" w14:textId="77777777" w:rsidR="003E2EAE" w:rsidRDefault="003E2EAE" w:rsidP="003E2EAE">
      <w:pPr>
        <w:jc w:val="both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</w:p>
    <w:p w14:paraId="06023339" w14:textId="77777777" w:rsidR="003E2EAE" w:rsidRPr="005C371A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 xml:space="preserve">DAY 1 – MONDAY </w:t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  <w:t>CAPE TOWN –</w:t>
      </w:r>
      <w:r>
        <w:rPr>
          <w:rFonts w:asciiTheme="minorHAnsi" w:hAnsiTheme="minorHAnsi" w:cstheme="minorHAnsi"/>
          <w:b/>
          <w:color w:val="1C4865"/>
          <w:sz w:val="20"/>
          <w:szCs w:val="20"/>
        </w:rPr>
        <w:t xml:space="preserve"> CAPE AGULHAS - OUDTSHOORN</w:t>
      </w:r>
    </w:p>
    <w:p w14:paraId="1D73B467" w14:textId="77777777" w:rsidR="003E2EAE" w:rsidRPr="00C71B2F" w:rsidRDefault="003E2EAE" w:rsidP="003E2EAE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90A10">
        <w:rPr>
          <w:rFonts w:ascii="Calibri" w:hAnsi="Calibri" w:cs="Calibri"/>
          <w:sz w:val="20"/>
          <w:szCs w:val="20"/>
        </w:rPr>
        <w:t xml:space="preserve">This morning you will be met by your local tour guide and depart for the scenic Garden Route. Travel along </w:t>
      </w:r>
      <w:r w:rsidRPr="00590A10">
        <w:rPr>
          <w:rFonts w:ascii="Calibri" w:hAnsi="Calibri" w:cs="Calibri"/>
          <w:b/>
          <w:sz w:val="20"/>
          <w:szCs w:val="20"/>
        </w:rPr>
        <w:t>Sir Lowry’s Pass</w:t>
      </w:r>
      <w:r w:rsidRPr="00590A10">
        <w:rPr>
          <w:rFonts w:ascii="Calibri" w:hAnsi="Calibri" w:cs="Calibri"/>
          <w:sz w:val="20"/>
          <w:szCs w:val="20"/>
        </w:rPr>
        <w:t xml:space="preserve">, with its magnificent views, to </w:t>
      </w:r>
      <w:proofErr w:type="spellStart"/>
      <w:r w:rsidRPr="00590A10">
        <w:rPr>
          <w:rFonts w:ascii="Calibri" w:hAnsi="Calibri" w:cs="Calibri"/>
          <w:sz w:val="20"/>
          <w:szCs w:val="20"/>
        </w:rPr>
        <w:t>Grabouw</w:t>
      </w:r>
      <w:proofErr w:type="spellEnd"/>
      <w:r w:rsidRPr="00590A10">
        <w:rPr>
          <w:rFonts w:ascii="Calibri" w:hAnsi="Calibri" w:cs="Calibri"/>
          <w:sz w:val="20"/>
          <w:szCs w:val="20"/>
        </w:rPr>
        <w:t xml:space="preserve"> and Elgin, a lush landscape surrounded by majestic mountains. </w:t>
      </w:r>
      <w:r>
        <w:rPr>
          <w:rFonts w:ascii="Calibri" w:hAnsi="Calibri" w:cs="Calibri"/>
          <w:sz w:val="20"/>
          <w:szCs w:val="20"/>
        </w:rPr>
        <w:t xml:space="preserve">Stop </w:t>
      </w:r>
      <w:proofErr w:type="spellStart"/>
      <w:r>
        <w:rPr>
          <w:rFonts w:ascii="Calibri" w:hAnsi="Calibri" w:cs="Calibri"/>
          <w:sz w:val="20"/>
          <w:szCs w:val="20"/>
        </w:rPr>
        <w:t>en</w:t>
      </w:r>
      <w:proofErr w:type="spellEnd"/>
      <w:r>
        <w:rPr>
          <w:rFonts w:ascii="Calibri" w:hAnsi="Calibri" w:cs="Calibri"/>
          <w:sz w:val="20"/>
          <w:szCs w:val="20"/>
        </w:rPr>
        <w:t xml:space="preserve"> route at a farmstall packed with locally produced products from the area. </w:t>
      </w:r>
      <w:r w:rsidRPr="00590A10">
        <w:rPr>
          <w:rFonts w:ascii="Calibri" w:hAnsi="Calibri" w:cs="Calibri"/>
          <w:sz w:val="20"/>
          <w:szCs w:val="20"/>
        </w:rPr>
        <w:t xml:space="preserve">Our journey continues to </w:t>
      </w:r>
      <w:r w:rsidRPr="00590A10">
        <w:rPr>
          <w:rFonts w:ascii="Calibri" w:hAnsi="Calibri" w:cs="Calibri"/>
          <w:b/>
          <w:sz w:val="20"/>
          <w:szCs w:val="20"/>
        </w:rPr>
        <w:t>Cape Agulhas</w:t>
      </w:r>
      <w:r w:rsidRPr="00590A10">
        <w:rPr>
          <w:rFonts w:ascii="Calibri" w:hAnsi="Calibri" w:cs="Calibri"/>
          <w:sz w:val="20"/>
          <w:szCs w:val="20"/>
        </w:rPr>
        <w:t xml:space="preserve">, the </w:t>
      </w:r>
      <w:r w:rsidRPr="00590A10">
        <w:rPr>
          <w:rFonts w:ascii="Calibri" w:hAnsi="Calibri" w:cs="Calibri"/>
          <w:b/>
          <w:sz w:val="20"/>
          <w:szCs w:val="20"/>
        </w:rPr>
        <w:t>southernmost tip of Africa</w:t>
      </w:r>
      <w:r w:rsidRPr="00590A10">
        <w:rPr>
          <w:rFonts w:ascii="Calibri" w:hAnsi="Calibri" w:cs="Calibri"/>
          <w:sz w:val="20"/>
          <w:szCs w:val="20"/>
        </w:rPr>
        <w:t xml:space="preserve">, where the Atlantic and Indian Oceans meet. The area has largely been untouched and unexplored with its rugged coastline being the graveyard for many a ship. The </w:t>
      </w:r>
      <w:r w:rsidRPr="00590A10">
        <w:rPr>
          <w:rFonts w:ascii="Calibri" w:hAnsi="Calibri" w:cs="Calibri"/>
          <w:b/>
          <w:sz w:val="20"/>
          <w:szCs w:val="20"/>
        </w:rPr>
        <w:t>historic Cape Agulhas Lighthouse</w:t>
      </w:r>
      <w:r w:rsidRPr="00590A10">
        <w:rPr>
          <w:rFonts w:ascii="Calibri" w:hAnsi="Calibri" w:cs="Calibri"/>
          <w:sz w:val="20"/>
          <w:szCs w:val="20"/>
        </w:rPr>
        <w:t xml:space="preserve"> is considered the icon that signifies the tip of Africa. After this thrilling experience, we continue via historic </w:t>
      </w:r>
      <w:r w:rsidRPr="00590A10">
        <w:rPr>
          <w:rFonts w:ascii="Calibri" w:hAnsi="Calibri" w:cs="Calibri"/>
          <w:b/>
          <w:sz w:val="20"/>
          <w:szCs w:val="20"/>
        </w:rPr>
        <w:t>Swellendam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25B60">
        <w:rPr>
          <w:rFonts w:ascii="Calibri" w:hAnsi="Calibri" w:cs="Calibri"/>
          <w:bCs/>
          <w:sz w:val="20"/>
          <w:szCs w:val="20"/>
        </w:rPr>
        <w:t xml:space="preserve">and the </w:t>
      </w:r>
      <w:proofErr w:type="spellStart"/>
      <w:r w:rsidRPr="00725B60">
        <w:rPr>
          <w:rFonts w:ascii="Calibri" w:hAnsi="Calibri" w:cs="Calibri"/>
          <w:b/>
          <w:sz w:val="20"/>
          <w:szCs w:val="20"/>
        </w:rPr>
        <w:t>Tradouw</w:t>
      </w:r>
      <w:proofErr w:type="spellEnd"/>
      <w:r w:rsidRPr="00725B60">
        <w:rPr>
          <w:rFonts w:ascii="Calibri" w:hAnsi="Calibri" w:cs="Calibri"/>
          <w:b/>
          <w:sz w:val="20"/>
          <w:szCs w:val="20"/>
        </w:rPr>
        <w:t xml:space="preserve"> Pass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to </w:t>
      </w:r>
      <w:proofErr w:type="spellStart"/>
      <w:r>
        <w:rPr>
          <w:rFonts w:ascii="Calibri" w:hAnsi="Calibri" w:cs="Calibri"/>
          <w:sz w:val="20"/>
          <w:szCs w:val="20"/>
        </w:rPr>
        <w:t>Barrydale</w:t>
      </w:r>
      <w:proofErr w:type="spellEnd"/>
      <w:r>
        <w:rPr>
          <w:rFonts w:ascii="Calibri" w:hAnsi="Calibri" w:cs="Calibri"/>
          <w:sz w:val="20"/>
          <w:szCs w:val="20"/>
        </w:rPr>
        <w:t xml:space="preserve"> and the famous </w:t>
      </w:r>
      <w:r w:rsidRPr="00C137D2">
        <w:rPr>
          <w:rFonts w:ascii="Calibri" w:hAnsi="Calibri" w:cs="Calibri"/>
          <w:b/>
          <w:bCs/>
          <w:sz w:val="20"/>
          <w:szCs w:val="20"/>
        </w:rPr>
        <w:t>Route 62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Sample top quality port style wines in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Calitzdorp</w:t>
      </w:r>
      <w:proofErr w:type="spellEnd"/>
      <w:r w:rsidRPr="00C71B2F">
        <w:rPr>
          <w:rFonts w:ascii="Calibri" w:hAnsi="Calibri" w:cs="Calibri"/>
          <w:color w:val="000000"/>
          <w:sz w:val="20"/>
          <w:szCs w:val="20"/>
        </w:rPr>
        <w:t xml:space="preserve">, before continuing to </w:t>
      </w:r>
      <w:r w:rsidRPr="00C71B2F">
        <w:rPr>
          <w:rFonts w:ascii="Calibri" w:hAnsi="Calibri" w:cs="Calibri"/>
          <w:b/>
          <w:color w:val="000000"/>
          <w:sz w:val="20"/>
          <w:szCs w:val="20"/>
        </w:rPr>
        <w:t>Oudtshoorn</w:t>
      </w:r>
      <w:r w:rsidRPr="00C71B2F">
        <w:rPr>
          <w:rFonts w:ascii="Calibri" w:hAnsi="Calibri" w:cs="Calibri"/>
          <w:color w:val="000000"/>
          <w:sz w:val="20"/>
          <w:szCs w:val="20"/>
        </w:rPr>
        <w:t>, the ‘ostrich feather capital’ and centre of the world’s Ostrich farming industry. Overnight in Oudtshoorn. Enjoy dinner at an Ostrich Farm, dining on local specialities</w:t>
      </w:r>
      <w:r>
        <w:rPr>
          <w:rFonts w:ascii="Calibri" w:hAnsi="Calibri" w:cs="Calibri"/>
          <w:color w:val="000000"/>
          <w:sz w:val="20"/>
          <w:szCs w:val="20"/>
        </w:rPr>
        <w:t xml:space="preserve"> such as Ostrich Steak</w:t>
      </w:r>
      <w:r w:rsidRPr="00C71B2F">
        <w:rPr>
          <w:rFonts w:ascii="Calibri" w:hAnsi="Calibri" w:cs="Calibri"/>
          <w:color w:val="000000"/>
          <w:sz w:val="20"/>
          <w:szCs w:val="20"/>
        </w:rPr>
        <w:t xml:space="preserve">. [Dinner] </w:t>
      </w:r>
    </w:p>
    <w:p w14:paraId="7ADC8AB6" w14:textId="77777777" w:rsidR="003E2EAE" w:rsidRPr="00590A10" w:rsidRDefault="003E2EAE" w:rsidP="003E2EAE">
      <w:pPr>
        <w:jc w:val="both"/>
        <w:rPr>
          <w:rFonts w:ascii="Calibri" w:hAnsi="Calibri" w:cs="Calibri"/>
          <w:b/>
          <w:sz w:val="20"/>
          <w:szCs w:val="20"/>
        </w:rPr>
      </w:pPr>
      <w:r w:rsidRPr="00590A10">
        <w:rPr>
          <w:rFonts w:ascii="Calibri" w:hAnsi="Calibri" w:cs="Calibri"/>
          <w:b/>
          <w:sz w:val="20"/>
          <w:szCs w:val="20"/>
        </w:rPr>
        <w:t>Distance travelled today: 5</w:t>
      </w:r>
      <w:r>
        <w:rPr>
          <w:rFonts w:ascii="Calibri" w:hAnsi="Calibri" w:cs="Calibri"/>
          <w:b/>
          <w:sz w:val="20"/>
          <w:szCs w:val="20"/>
        </w:rPr>
        <w:t>5</w:t>
      </w:r>
      <w:r w:rsidRPr="00590A10">
        <w:rPr>
          <w:rFonts w:ascii="Calibri" w:hAnsi="Calibri" w:cs="Calibri"/>
          <w:b/>
          <w:sz w:val="20"/>
          <w:szCs w:val="20"/>
        </w:rPr>
        <w:t>0 kms</w:t>
      </w:r>
    </w:p>
    <w:p w14:paraId="79C26A44" w14:textId="77777777" w:rsidR="003E2EAE" w:rsidRDefault="003E2EAE" w:rsidP="003E2EAE">
      <w:pPr>
        <w:jc w:val="both"/>
        <w:rPr>
          <w:rFonts w:asciiTheme="minorHAnsi" w:hAnsiTheme="minorHAnsi" w:cstheme="minorHAnsi"/>
          <w:b/>
          <w:color w:val="44546A" w:themeColor="text2"/>
          <w:sz w:val="20"/>
          <w:szCs w:val="20"/>
        </w:rPr>
      </w:pPr>
    </w:p>
    <w:p w14:paraId="3273A02D" w14:textId="77777777" w:rsidR="003E2EAE" w:rsidRPr="005C371A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>DAY 2 – TUESDAY</w:t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  <w:t>OUDTSHOORN</w:t>
      </w:r>
    </w:p>
    <w:p w14:paraId="18D4A05D" w14:textId="77777777" w:rsidR="003E2EAE" w:rsidRPr="002048A5" w:rsidRDefault="003E2EAE" w:rsidP="003E2EAE">
      <w:pPr>
        <w:pStyle w:val="NoSpacing"/>
        <w:jc w:val="both"/>
        <w:rPr>
          <w:bCs/>
          <w:sz w:val="20"/>
          <w:szCs w:val="20"/>
        </w:rPr>
      </w:pPr>
      <w:r w:rsidRPr="00590A10">
        <w:rPr>
          <w:sz w:val="20"/>
          <w:szCs w:val="20"/>
        </w:rPr>
        <w:t xml:space="preserve">After </w:t>
      </w:r>
      <w:r>
        <w:rPr>
          <w:sz w:val="20"/>
          <w:szCs w:val="20"/>
        </w:rPr>
        <w:t xml:space="preserve">a leisurely </w:t>
      </w:r>
      <w:r w:rsidRPr="00590A10">
        <w:rPr>
          <w:sz w:val="20"/>
          <w:szCs w:val="20"/>
        </w:rPr>
        <w:t>breakfast</w:t>
      </w:r>
      <w:r>
        <w:rPr>
          <w:sz w:val="20"/>
          <w:szCs w:val="20"/>
        </w:rPr>
        <w:t xml:space="preserve"> </w:t>
      </w:r>
      <w:r w:rsidRPr="00C71B2F">
        <w:rPr>
          <w:rFonts w:ascii="Calibri" w:hAnsi="Calibri" w:cs="Calibri"/>
          <w:sz w:val="20"/>
          <w:szCs w:val="20"/>
        </w:rPr>
        <w:t xml:space="preserve">take a tour of the spectacular limestone caverns of the </w:t>
      </w:r>
      <w:proofErr w:type="spellStart"/>
      <w:r w:rsidRPr="00C71B2F">
        <w:rPr>
          <w:rFonts w:ascii="Calibri" w:hAnsi="Calibri" w:cs="Calibri"/>
          <w:b/>
          <w:sz w:val="20"/>
          <w:szCs w:val="20"/>
        </w:rPr>
        <w:t>Cango</w:t>
      </w:r>
      <w:proofErr w:type="spellEnd"/>
      <w:r w:rsidRPr="00C71B2F">
        <w:rPr>
          <w:rFonts w:ascii="Calibri" w:hAnsi="Calibri" w:cs="Calibri"/>
          <w:b/>
          <w:sz w:val="20"/>
          <w:szCs w:val="20"/>
        </w:rPr>
        <w:t xml:space="preserve"> Caves</w:t>
      </w:r>
      <w:r w:rsidRPr="00C71B2F">
        <w:rPr>
          <w:rFonts w:ascii="Calibri" w:hAnsi="Calibri" w:cs="Calibri"/>
          <w:sz w:val="20"/>
          <w:szCs w:val="20"/>
        </w:rPr>
        <w:t>, one of the world’s great natural wonders, sculpted by nature through the ages.</w:t>
      </w:r>
      <w:r>
        <w:rPr>
          <w:rFonts w:cs="Calibri"/>
          <w:sz w:val="20"/>
          <w:szCs w:val="20"/>
        </w:rPr>
        <w:t xml:space="preserve"> Afterwards enjoy </w:t>
      </w:r>
      <w:r w:rsidRPr="00590A10">
        <w:rPr>
          <w:sz w:val="20"/>
          <w:szCs w:val="20"/>
        </w:rPr>
        <w:t xml:space="preserve">a </w:t>
      </w:r>
      <w:r w:rsidRPr="00590A10">
        <w:rPr>
          <w:b/>
          <w:sz w:val="20"/>
          <w:szCs w:val="20"/>
        </w:rPr>
        <w:t>wine tasting</w:t>
      </w:r>
      <w:r w:rsidRPr="00590A10">
        <w:rPr>
          <w:sz w:val="20"/>
          <w:szCs w:val="20"/>
        </w:rPr>
        <w:t xml:space="preserve"> at a local wine estate</w:t>
      </w:r>
      <w:r>
        <w:rPr>
          <w:sz w:val="20"/>
          <w:szCs w:val="20"/>
        </w:rPr>
        <w:t xml:space="preserve"> in the scenic </w:t>
      </w:r>
      <w:proofErr w:type="spellStart"/>
      <w:r>
        <w:rPr>
          <w:sz w:val="20"/>
          <w:szCs w:val="20"/>
        </w:rPr>
        <w:t>Schoemanshoek</w:t>
      </w:r>
      <w:proofErr w:type="spellEnd"/>
      <w:r>
        <w:rPr>
          <w:sz w:val="20"/>
          <w:szCs w:val="20"/>
        </w:rPr>
        <w:t xml:space="preserve"> Valley. </w:t>
      </w:r>
      <w:r w:rsidRPr="00C71B2F">
        <w:rPr>
          <w:rFonts w:ascii="Calibri" w:hAnsi="Calibri" w:cs="Calibri"/>
          <w:sz w:val="20"/>
          <w:szCs w:val="20"/>
        </w:rPr>
        <w:t xml:space="preserve">Return to Oudtshoorn for a </w:t>
      </w:r>
      <w:r>
        <w:rPr>
          <w:rFonts w:ascii="Calibri" w:hAnsi="Calibri" w:cs="Calibri"/>
          <w:sz w:val="20"/>
          <w:szCs w:val="20"/>
        </w:rPr>
        <w:t xml:space="preserve">fun filled interactive </w:t>
      </w:r>
      <w:r>
        <w:rPr>
          <w:rFonts w:cs="Calibri"/>
          <w:sz w:val="20"/>
          <w:szCs w:val="20"/>
        </w:rPr>
        <w:t xml:space="preserve">guided </w:t>
      </w:r>
      <w:r w:rsidRPr="00C71B2F">
        <w:rPr>
          <w:rFonts w:ascii="Calibri" w:hAnsi="Calibri" w:cs="Calibri"/>
          <w:sz w:val="20"/>
          <w:szCs w:val="20"/>
        </w:rPr>
        <w:t>tour at a</w:t>
      </w:r>
      <w:r>
        <w:rPr>
          <w:rFonts w:ascii="Calibri" w:hAnsi="Calibri" w:cs="Calibri"/>
          <w:sz w:val="20"/>
          <w:szCs w:val="20"/>
        </w:rPr>
        <w:t xml:space="preserve"> working</w:t>
      </w:r>
      <w:r w:rsidRPr="00C71B2F">
        <w:rPr>
          <w:rFonts w:ascii="Calibri" w:hAnsi="Calibri" w:cs="Calibri"/>
          <w:sz w:val="20"/>
          <w:szCs w:val="20"/>
        </w:rPr>
        <w:t xml:space="preserve"> </w:t>
      </w:r>
      <w:r w:rsidRPr="00C71B2F">
        <w:rPr>
          <w:rFonts w:ascii="Calibri" w:hAnsi="Calibri" w:cs="Calibri"/>
          <w:b/>
          <w:sz w:val="20"/>
          <w:szCs w:val="20"/>
        </w:rPr>
        <w:t>Ostrich Farm</w:t>
      </w:r>
      <w:r>
        <w:rPr>
          <w:rFonts w:cs="Calibri"/>
          <w:bCs/>
          <w:sz w:val="20"/>
          <w:szCs w:val="20"/>
        </w:rPr>
        <w:t>.</w:t>
      </w:r>
    </w:p>
    <w:p w14:paraId="3018C43C" w14:textId="77777777" w:rsidR="003E2EAE" w:rsidRPr="00590A10" w:rsidRDefault="003E2EAE" w:rsidP="003E2EAE">
      <w:pPr>
        <w:pStyle w:val="NoSpacing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O</w:t>
      </w:r>
      <w:r w:rsidRPr="00590A10">
        <w:rPr>
          <w:rFonts w:cs="Calibri"/>
          <w:sz w:val="20"/>
          <w:szCs w:val="20"/>
        </w:rPr>
        <w:t>vernight in Oudtshoorn</w:t>
      </w:r>
      <w:r>
        <w:rPr>
          <w:rFonts w:cs="Calibri"/>
          <w:sz w:val="20"/>
          <w:szCs w:val="20"/>
        </w:rPr>
        <w:t>.</w:t>
      </w:r>
      <w:r w:rsidRPr="00590A10">
        <w:rPr>
          <w:rFonts w:cs="Calibri"/>
          <w:sz w:val="20"/>
          <w:szCs w:val="20"/>
        </w:rPr>
        <w:t xml:space="preserve"> [Breakfast] </w:t>
      </w:r>
    </w:p>
    <w:p w14:paraId="412D1155" w14:textId="77777777" w:rsidR="003E2EAE" w:rsidRDefault="003E2EAE" w:rsidP="003E2EAE">
      <w:pPr>
        <w:jc w:val="both"/>
        <w:rPr>
          <w:rFonts w:ascii="Calibri" w:hAnsi="Calibri" w:cs="Calibri"/>
          <w:b/>
          <w:sz w:val="20"/>
          <w:szCs w:val="20"/>
        </w:rPr>
      </w:pPr>
      <w:r w:rsidRPr="00590A10">
        <w:rPr>
          <w:rFonts w:ascii="Calibri" w:hAnsi="Calibri" w:cs="Calibri"/>
          <w:b/>
          <w:sz w:val="20"/>
          <w:szCs w:val="20"/>
        </w:rPr>
        <w:t xml:space="preserve">Distance travelled today: </w:t>
      </w:r>
      <w:r>
        <w:rPr>
          <w:rFonts w:ascii="Calibri" w:hAnsi="Calibri" w:cs="Calibri"/>
          <w:b/>
          <w:sz w:val="20"/>
          <w:szCs w:val="20"/>
        </w:rPr>
        <w:t>90</w:t>
      </w:r>
      <w:r w:rsidRPr="00590A10">
        <w:rPr>
          <w:rFonts w:ascii="Calibri" w:hAnsi="Calibri" w:cs="Calibri"/>
          <w:b/>
          <w:sz w:val="20"/>
          <w:szCs w:val="20"/>
        </w:rPr>
        <w:t xml:space="preserve"> kms</w:t>
      </w:r>
    </w:p>
    <w:p w14:paraId="78FEB40E" w14:textId="77777777" w:rsidR="003E2EAE" w:rsidRPr="00AC17CE" w:rsidRDefault="003E2EAE" w:rsidP="003E2E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4E768B" w14:textId="77777777" w:rsidR="003E2EAE" w:rsidRPr="005C371A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 xml:space="preserve">DAY 3 – WEDNESDAY </w:t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  <w:t>OUDTSHOORN - KNYSNA</w:t>
      </w:r>
    </w:p>
    <w:p w14:paraId="03269D46" w14:textId="77777777" w:rsidR="003E2EAE" w:rsidRPr="00590A10" w:rsidRDefault="003E2EAE" w:rsidP="003E2EAE">
      <w:pPr>
        <w:jc w:val="both"/>
        <w:rPr>
          <w:rFonts w:ascii="Calibri" w:hAnsi="Calibri" w:cs="Calibri"/>
          <w:sz w:val="20"/>
          <w:szCs w:val="20"/>
        </w:rPr>
      </w:pPr>
      <w:r w:rsidRPr="00590A10">
        <w:rPr>
          <w:rFonts w:ascii="Calibri" w:hAnsi="Calibri" w:cs="Calibri"/>
          <w:sz w:val="20"/>
          <w:szCs w:val="20"/>
        </w:rPr>
        <w:t xml:space="preserve">After breakfast, travel over the </w:t>
      </w:r>
      <w:proofErr w:type="spellStart"/>
      <w:r w:rsidRPr="00590A10">
        <w:rPr>
          <w:rFonts w:ascii="Calibri" w:hAnsi="Calibri" w:cs="Calibri"/>
          <w:b/>
          <w:sz w:val="20"/>
          <w:szCs w:val="20"/>
        </w:rPr>
        <w:t>Outeniqua</w:t>
      </w:r>
      <w:proofErr w:type="spellEnd"/>
      <w:r w:rsidRPr="00590A10">
        <w:rPr>
          <w:rFonts w:ascii="Calibri" w:hAnsi="Calibri" w:cs="Calibri"/>
          <w:b/>
          <w:sz w:val="20"/>
          <w:szCs w:val="20"/>
        </w:rPr>
        <w:t xml:space="preserve"> Pass</w:t>
      </w:r>
      <w:r w:rsidRPr="00590A10">
        <w:rPr>
          <w:rFonts w:ascii="Calibri" w:hAnsi="Calibri" w:cs="Calibri"/>
          <w:sz w:val="20"/>
          <w:szCs w:val="20"/>
        </w:rPr>
        <w:t xml:space="preserve"> to </w:t>
      </w:r>
      <w:r w:rsidRPr="00590A10">
        <w:rPr>
          <w:rFonts w:ascii="Calibri" w:hAnsi="Calibri" w:cs="Calibri"/>
          <w:b/>
          <w:sz w:val="20"/>
          <w:szCs w:val="20"/>
        </w:rPr>
        <w:t>George</w:t>
      </w:r>
      <w:r w:rsidRPr="00590A10">
        <w:rPr>
          <w:rFonts w:ascii="Calibri" w:hAnsi="Calibri" w:cs="Calibri"/>
          <w:sz w:val="20"/>
          <w:szCs w:val="20"/>
        </w:rPr>
        <w:t xml:space="preserve">, the sixth oldest town in South Africa, with many historical landmarks like the Slave Tree and King Edward VII Library building; said to be the best example of Edwardian architecture in the town. The tour travels via </w:t>
      </w:r>
      <w:r w:rsidRPr="00590A10">
        <w:rPr>
          <w:rFonts w:ascii="Calibri" w:hAnsi="Calibri" w:cs="Calibri"/>
          <w:b/>
          <w:sz w:val="20"/>
          <w:szCs w:val="20"/>
        </w:rPr>
        <w:t>Wilderness</w:t>
      </w:r>
      <w:r w:rsidRPr="00590A10">
        <w:rPr>
          <w:rFonts w:ascii="Calibri" w:hAnsi="Calibri" w:cs="Calibri"/>
          <w:sz w:val="20"/>
          <w:szCs w:val="20"/>
        </w:rPr>
        <w:t>, an attractive holiday resort</w:t>
      </w:r>
      <w:r>
        <w:rPr>
          <w:rFonts w:ascii="Calibri" w:hAnsi="Calibri" w:cs="Calibri"/>
          <w:sz w:val="20"/>
          <w:szCs w:val="20"/>
        </w:rPr>
        <w:t>,</w:t>
      </w:r>
      <w:r w:rsidRPr="00590A10">
        <w:rPr>
          <w:rFonts w:ascii="Calibri" w:hAnsi="Calibri" w:cs="Calibri"/>
          <w:sz w:val="20"/>
          <w:szCs w:val="20"/>
        </w:rPr>
        <w:t xml:space="preserve"> to </w:t>
      </w:r>
      <w:r w:rsidRPr="00590A10">
        <w:rPr>
          <w:rFonts w:ascii="Calibri" w:hAnsi="Calibri" w:cs="Calibri"/>
          <w:b/>
          <w:sz w:val="20"/>
          <w:szCs w:val="20"/>
        </w:rPr>
        <w:t>Knysna</w:t>
      </w:r>
      <w:r w:rsidRPr="00590A10">
        <w:rPr>
          <w:rFonts w:ascii="Calibri" w:hAnsi="Calibri" w:cs="Calibri"/>
          <w:sz w:val="20"/>
          <w:szCs w:val="20"/>
        </w:rPr>
        <w:t>, known as the oyster box of South Africa, nestling on the banks of a beautiful lagoon in the heart of the Garden Route</w:t>
      </w:r>
      <w:r w:rsidRPr="007202EE">
        <w:rPr>
          <w:rFonts w:ascii="Calibri" w:hAnsi="Calibri" w:cs="Calibri"/>
          <w:sz w:val="20"/>
          <w:szCs w:val="20"/>
        </w:rPr>
        <w:t xml:space="preserve">. Journey into the magical </w:t>
      </w:r>
      <w:r w:rsidRPr="007202EE">
        <w:rPr>
          <w:rFonts w:ascii="Calibri" w:hAnsi="Calibri" w:cs="Calibri"/>
          <w:b/>
          <w:bCs/>
          <w:sz w:val="20"/>
          <w:szCs w:val="20"/>
        </w:rPr>
        <w:t>Knysna Forests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11403">
        <w:rPr>
          <w:rFonts w:ascii="Calibri" w:hAnsi="Calibri" w:cs="Calibri"/>
          <w:sz w:val="20"/>
          <w:szCs w:val="20"/>
        </w:rPr>
        <w:t>(weather &amp; road conditions dependent)</w:t>
      </w:r>
      <w:r w:rsidRPr="007202EE">
        <w:rPr>
          <w:rFonts w:ascii="Calibri" w:hAnsi="Calibri" w:cs="Calibri"/>
          <w:sz w:val="20"/>
          <w:szCs w:val="20"/>
        </w:rPr>
        <w:t>, the stamping ground of the elusive Knysna elephants. Discover the stories of the woodcutters who worked the forests, the elephants that were hunted to extinction and the discovery of gold.</w:t>
      </w:r>
      <w:r w:rsidRPr="007202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7202EE">
        <w:rPr>
          <w:rFonts w:ascii="Calibri" w:hAnsi="Calibri" w:cs="Calibri"/>
          <w:sz w:val="20"/>
          <w:szCs w:val="20"/>
        </w:rPr>
        <w:t xml:space="preserve">isit </w:t>
      </w:r>
      <w:r>
        <w:rPr>
          <w:rFonts w:ascii="Calibri" w:hAnsi="Calibri" w:cs="Calibri"/>
          <w:sz w:val="20"/>
          <w:szCs w:val="20"/>
        </w:rPr>
        <w:t>t</w:t>
      </w:r>
      <w:r w:rsidRPr="007202EE">
        <w:rPr>
          <w:rFonts w:ascii="Calibri" w:hAnsi="Calibri" w:cs="Calibri"/>
          <w:sz w:val="20"/>
          <w:szCs w:val="20"/>
        </w:rPr>
        <w:t xml:space="preserve">he </w:t>
      </w:r>
      <w:r w:rsidRPr="007202EE">
        <w:rPr>
          <w:rFonts w:ascii="Calibri" w:hAnsi="Calibri" w:cs="Calibri"/>
          <w:b/>
          <w:bCs/>
          <w:sz w:val="20"/>
          <w:szCs w:val="20"/>
        </w:rPr>
        <w:t>Dalene Matthee Big Tree Memorial</w:t>
      </w:r>
      <w:r w:rsidRPr="007202EE">
        <w:rPr>
          <w:rFonts w:ascii="Calibri" w:hAnsi="Calibri" w:cs="Calibri"/>
          <w:sz w:val="20"/>
          <w:szCs w:val="20"/>
        </w:rPr>
        <w:t>. The enormous Yellowwood tree of over 880 years was named after Matthee, best known author of four books on the Knysna Forest.</w:t>
      </w:r>
      <w:r>
        <w:rPr>
          <w:rFonts w:ascii="Calibri" w:hAnsi="Calibri" w:cs="Calibri"/>
          <w:sz w:val="20"/>
          <w:szCs w:val="20"/>
        </w:rPr>
        <w:t xml:space="preserve"> </w:t>
      </w:r>
      <w:r w:rsidRPr="007202EE">
        <w:rPr>
          <w:rFonts w:ascii="Calibri" w:hAnsi="Calibri" w:cs="Calibri"/>
          <w:sz w:val="20"/>
          <w:szCs w:val="20"/>
        </w:rPr>
        <w:t>Enjoy a delicious lunch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en</w:t>
      </w:r>
      <w:proofErr w:type="spellEnd"/>
      <w:r>
        <w:rPr>
          <w:rFonts w:ascii="Calibri" w:hAnsi="Calibri" w:cs="Calibri"/>
          <w:sz w:val="20"/>
          <w:szCs w:val="20"/>
        </w:rPr>
        <w:t xml:space="preserve"> route of </w:t>
      </w:r>
      <w:r w:rsidRPr="007202EE">
        <w:rPr>
          <w:rFonts w:ascii="Calibri" w:hAnsi="Calibri" w:cs="Calibri"/>
          <w:sz w:val="20"/>
          <w:szCs w:val="20"/>
        </w:rPr>
        <w:t>traditional cuisine and local treats.</w:t>
      </w:r>
      <w:r>
        <w:rPr>
          <w:rFonts w:ascii="Calibri" w:hAnsi="Calibri" w:cs="Calibri"/>
          <w:sz w:val="20"/>
          <w:szCs w:val="20"/>
        </w:rPr>
        <w:t xml:space="preserve"> </w:t>
      </w:r>
      <w:r w:rsidRPr="00590A10">
        <w:rPr>
          <w:rFonts w:ascii="Calibri" w:hAnsi="Calibri" w:cs="Calibri"/>
          <w:sz w:val="20"/>
          <w:szCs w:val="20"/>
        </w:rPr>
        <w:t>Overnight in Knysna. [Breakfast &amp; Lunch]</w:t>
      </w:r>
    </w:p>
    <w:p w14:paraId="7B6C33AF" w14:textId="77777777" w:rsidR="003E2EAE" w:rsidRPr="00590A10" w:rsidRDefault="003E2EAE" w:rsidP="003E2EAE">
      <w:pPr>
        <w:jc w:val="both"/>
        <w:rPr>
          <w:rFonts w:ascii="Calibri" w:hAnsi="Calibri" w:cs="Calibri"/>
          <w:b/>
          <w:sz w:val="20"/>
          <w:szCs w:val="20"/>
        </w:rPr>
      </w:pPr>
      <w:r w:rsidRPr="00590A10">
        <w:rPr>
          <w:rFonts w:ascii="Calibri" w:hAnsi="Calibri" w:cs="Calibri"/>
          <w:b/>
          <w:sz w:val="20"/>
          <w:szCs w:val="20"/>
        </w:rPr>
        <w:t>Distance travelled today: 1</w:t>
      </w:r>
      <w:r>
        <w:rPr>
          <w:rFonts w:ascii="Calibri" w:hAnsi="Calibri" w:cs="Calibri"/>
          <w:b/>
          <w:sz w:val="20"/>
          <w:szCs w:val="20"/>
        </w:rPr>
        <w:t>70</w:t>
      </w:r>
      <w:r w:rsidRPr="00590A10">
        <w:rPr>
          <w:rFonts w:ascii="Calibri" w:hAnsi="Calibri" w:cs="Calibri"/>
          <w:b/>
          <w:sz w:val="20"/>
          <w:szCs w:val="20"/>
        </w:rPr>
        <w:t xml:space="preserve"> kms</w:t>
      </w:r>
    </w:p>
    <w:p w14:paraId="0107B5B2" w14:textId="77777777" w:rsidR="003E2EAE" w:rsidRPr="00AC17CE" w:rsidRDefault="003E2EAE" w:rsidP="003E2E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D20E1C" w14:textId="77777777" w:rsidR="003E2EAE" w:rsidRPr="005C371A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  <w:smartTag w:uri="urn:schemas-microsoft-com:office:smarttags" w:element="stockticker">
        <w:r w:rsidRPr="005C371A">
          <w:rPr>
            <w:rFonts w:asciiTheme="minorHAnsi" w:hAnsiTheme="minorHAnsi" w:cstheme="minorHAnsi"/>
            <w:b/>
            <w:color w:val="1C4865"/>
            <w:sz w:val="20"/>
            <w:szCs w:val="20"/>
          </w:rPr>
          <w:t>DAY</w:t>
        </w:r>
      </w:smartTag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 xml:space="preserve"> 4 – THURSDAY </w:t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  <w:t>KNYSNA</w:t>
      </w:r>
    </w:p>
    <w:p w14:paraId="58741499" w14:textId="77777777" w:rsidR="003E2EAE" w:rsidRDefault="003E2EAE" w:rsidP="003E2EA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Today you’ll have the opportunity to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further 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explore the natural beauty of the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Garden Route. V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isit </w:t>
      </w:r>
      <w:proofErr w:type="spellStart"/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Monkeyland</w:t>
      </w:r>
      <w:proofErr w:type="spellEnd"/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Primate Sanctuary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where you will be able to see a variety of primates, roaming free in the forest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This award-winning sanctuary is well known for its efforts to rehabilitate and free previously caged primates.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 portion of </w:t>
      </w:r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lastRenderedPageBreak/>
        <w:t xml:space="preserve">the trip price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of this </w:t>
      </w:r>
      <w:r w:rsidRPr="00680483">
        <w:rPr>
          <w:rFonts w:ascii="Open Sans" w:hAnsi="Open Sans" w:cs="Open Sans"/>
          <w:b/>
          <w:bCs/>
          <w:color w:val="000000"/>
          <w:sz w:val="18"/>
          <w:szCs w:val="18"/>
          <w:shd w:val="clear" w:color="auto" w:fill="FFFFFF"/>
        </w:rPr>
        <w:t>MAKE TRAVEL MATTER®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E76C92">
        <w:rPr>
          <w:rFonts w:ascii="Calibri" w:hAnsi="Calibri" w:cs="Calibri"/>
          <w:b/>
          <w:bCs/>
          <w:color w:val="000000"/>
          <w:sz w:val="20"/>
          <w:szCs w:val="20"/>
        </w:rPr>
        <w:t>Experience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, </w:t>
      </w:r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goes towards ensuring that these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already endangered species</w:t>
      </w:r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can survive and reproduce for a future reintroduction into the wild.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bookmarkStart w:id="2" w:name="_Hlk97738259"/>
      <w:r>
        <w:rPr>
          <w:rFonts w:ascii="Calibri" w:hAnsi="Calibri" w:cs="Calibri"/>
          <w:b/>
          <w:bCs/>
          <w:i/>
          <w:iCs/>
          <w:sz w:val="20"/>
          <w:szCs w:val="20"/>
        </w:rPr>
        <w:t>The experience directly advances UN Global Goal 15: Life on Land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bookmarkEnd w:id="2"/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tour continues to the famous Eastern Head, where you will enjoy spectacular views of the </w:t>
      </w:r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Knysna Heads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(weather permitting). Afterwards you’ll travel to </w:t>
      </w:r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Brenton on Sea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, a breath-taking holiday location and a nature lover’s paradise with its unspoilt beaches and peaceful surroundings. The remainder of the afternoon will be at leisure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Overnight in Knysna. [B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reakfast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] </w:t>
      </w:r>
    </w:p>
    <w:p w14:paraId="78472169" w14:textId="77777777" w:rsidR="003E2EAE" w:rsidRPr="008777CD" w:rsidRDefault="003E2EAE" w:rsidP="003E2EAE">
      <w:pPr>
        <w:jc w:val="both"/>
        <w:rPr>
          <w:rFonts w:ascii="Calibri" w:hAnsi="Calibri" w:cs="Calibri"/>
          <w:b/>
          <w:sz w:val="20"/>
          <w:szCs w:val="20"/>
        </w:rPr>
      </w:pPr>
      <w:r w:rsidRPr="008777CD">
        <w:rPr>
          <w:rFonts w:ascii="Calibri" w:hAnsi="Calibri" w:cs="Calibri"/>
          <w:b/>
          <w:sz w:val="20"/>
          <w:szCs w:val="20"/>
        </w:rPr>
        <w:t xml:space="preserve">Distance travelled today: </w:t>
      </w:r>
      <w:r>
        <w:rPr>
          <w:rFonts w:ascii="Calibri" w:hAnsi="Calibri" w:cs="Calibri"/>
          <w:b/>
          <w:sz w:val="20"/>
          <w:szCs w:val="20"/>
        </w:rPr>
        <w:t>110</w:t>
      </w:r>
      <w:r w:rsidRPr="008777CD">
        <w:rPr>
          <w:rFonts w:ascii="Calibri" w:hAnsi="Calibri" w:cs="Calibri"/>
          <w:b/>
          <w:sz w:val="20"/>
          <w:szCs w:val="20"/>
        </w:rPr>
        <w:t xml:space="preserve"> kms</w:t>
      </w:r>
    </w:p>
    <w:p w14:paraId="5BD9A9FC" w14:textId="77777777" w:rsidR="003E2EAE" w:rsidRPr="00AC17CE" w:rsidRDefault="003E2EAE" w:rsidP="003E2EA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5B17AA" w14:textId="77777777" w:rsidR="003E2EAE" w:rsidRDefault="003E2EAE" w:rsidP="003E2EA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color w:val="1C4865"/>
          <w:sz w:val="20"/>
          <w:szCs w:val="20"/>
        </w:rPr>
      </w:pPr>
      <w:r>
        <w:rPr>
          <w:rFonts w:asciiTheme="minorHAnsi" w:hAnsiTheme="minorHAnsi" w:cstheme="minorHAnsi"/>
          <w:b/>
          <w:color w:val="1C4865"/>
          <w:sz w:val="20"/>
          <w:szCs w:val="20"/>
        </w:rPr>
        <w:br w:type="page"/>
      </w:r>
    </w:p>
    <w:p w14:paraId="69A7BCE8" w14:textId="77777777" w:rsidR="003E2EAE" w:rsidRPr="005C371A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lastRenderedPageBreak/>
        <w:t xml:space="preserve">DAY 5 – FRIDAY </w:t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  <w:t>KNYSNA - TSITSIKAMMA</w:t>
      </w:r>
    </w:p>
    <w:p w14:paraId="6306FC8D" w14:textId="77777777" w:rsidR="003E2EAE" w:rsidRDefault="003E2EAE" w:rsidP="003E2EA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Travel to </w:t>
      </w:r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Plettenberg Bay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considered 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jewel of the Garden Route,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a visit to the </w:t>
      </w:r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Birds of Eden sanctuary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the biggest single free flight aviary in the world. The sanctuary was developed to create a safe environment in which to release a large collection of free-flight African birds. </w:t>
      </w:r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 portion of the trip price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of this </w:t>
      </w:r>
      <w:bookmarkStart w:id="3" w:name="_Hlk97808037"/>
      <w:r w:rsidRPr="00680483">
        <w:rPr>
          <w:rFonts w:ascii="Open Sans" w:hAnsi="Open Sans" w:cs="Open Sans"/>
          <w:b/>
          <w:bCs/>
          <w:color w:val="000000"/>
          <w:sz w:val="18"/>
          <w:szCs w:val="18"/>
          <w:shd w:val="clear" w:color="auto" w:fill="FFFFFF"/>
        </w:rPr>
        <w:t>MAKE TRAVEL MATTER®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E76C92">
        <w:rPr>
          <w:rFonts w:ascii="Calibri" w:hAnsi="Calibri" w:cs="Calibri"/>
          <w:b/>
          <w:bCs/>
          <w:color w:val="000000"/>
          <w:sz w:val="20"/>
          <w:szCs w:val="20"/>
        </w:rPr>
        <w:t>Experience</w:t>
      </w:r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bookmarkEnd w:id="3"/>
      <w:r w:rsidRPr="0058535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goes towards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protecting genetically pure species of various Taxa in a semi-wild state and to hold the seeds of these Taxa for future reintroduction into the wild.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The experience directly advances UN Global Goal 15: Life on Land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Our journey continues to </w:t>
      </w:r>
      <w:r w:rsidRPr="003D1E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Bloukrans Bridge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currently offering the highest commercially operated </w:t>
      </w:r>
      <w:r w:rsidRPr="001A2D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Bungy Jump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the world. Visit the </w:t>
      </w:r>
      <w:proofErr w:type="spellStart"/>
      <w:r w:rsidRPr="001A2D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Tsitsikamma</w:t>
      </w:r>
      <w:proofErr w:type="spellEnd"/>
      <w:r w:rsidRPr="001A2D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National Park and Storms River Mouth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(weather permitting). The </w:t>
      </w:r>
      <w:proofErr w:type="spellStart"/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Tsitsikamma</w:t>
      </w:r>
      <w:proofErr w:type="spellEnd"/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ational Park incorporates 80 km of rocky coastline with spectacular sea and landscapes, a remote mountainous region with secluded valleys covered in mountain Fynbos and temperate high forests with deep river gorges leading down to the sea.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Overnight in the </w:t>
      </w:r>
      <w:proofErr w:type="spellStart"/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Tsitsikamma</w:t>
      </w:r>
      <w:proofErr w:type="spellEnd"/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area. [B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reakfast</w:t>
      </w:r>
      <w:r w:rsidRPr="00AC17CE">
        <w:rPr>
          <w:rFonts w:asciiTheme="minorHAnsi" w:hAnsiTheme="minorHAnsi" w:cstheme="minorHAnsi"/>
          <w:color w:val="000000" w:themeColor="text1"/>
          <w:sz w:val="20"/>
          <w:szCs w:val="20"/>
        </w:rPr>
        <w:t>]</w:t>
      </w:r>
    </w:p>
    <w:p w14:paraId="1E13991F" w14:textId="77777777" w:rsidR="003E2EAE" w:rsidRPr="008777CD" w:rsidRDefault="003E2EAE" w:rsidP="003E2EAE">
      <w:pPr>
        <w:jc w:val="both"/>
        <w:rPr>
          <w:rFonts w:ascii="Calibri" w:hAnsi="Calibri" w:cs="Calibri"/>
          <w:b/>
          <w:sz w:val="20"/>
          <w:szCs w:val="20"/>
        </w:rPr>
      </w:pPr>
      <w:r w:rsidRPr="008777CD">
        <w:rPr>
          <w:rFonts w:ascii="Calibri" w:hAnsi="Calibri" w:cs="Calibri"/>
          <w:b/>
          <w:sz w:val="20"/>
          <w:szCs w:val="20"/>
        </w:rPr>
        <w:t xml:space="preserve">Distance travelled today: </w:t>
      </w:r>
      <w:r>
        <w:rPr>
          <w:rFonts w:ascii="Calibri" w:hAnsi="Calibri" w:cs="Calibri"/>
          <w:b/>
          <w:sz w:val="20"/>
          <w:szCs w:val="20"/>
        </w:rPr>
        <w:t>100</w:t>
      </w:r>
      <w:r w:rsidRPr="008777CD">
        <w:rPr>
          <w:rFonts w:ascii="Calibri" w:hAnsi="Calibri" w:cs="Calibri"/>
          <w:b/>
          <w:sz w:val="20"/>
          <w:szCs w:val="20"/>
        </w:rPr>
        <w:t xml:space="preserve"> kms</w:t>
      </w:r>
    </w:p>
    <w:p w14:paraId="70E60350" w14:textId="77777777" w:rsidR="003E2EAE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</w:p>
    <w:p w14:paraId="431A1816" w14:textId="77777777" w:rsidR="003E2EAE" w:rsidRPr="005C371A" w:rsidRDefault="003E2EAE" w:rsidP="003E2EAE">
      <w:pPr>
        <w:jc w:val="both"/>
        <w:rPr>
          <w:rFonts w:asciiTheme="minorHAnsi" w:hAnsiTheme="minorHAnsi" w:cstheme="minorHAnsi"/>
          <w:b/>
          <w:color w:val="1C4865"/>
          <w:sz w:val="20"/>
          <w:szCs w:val="20"/>
        </w:rPr>
      </w:pP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 xml:space="preserve">DAY 6 – SATURDAY </w:t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</w:r>
      <w:r w:rsidRPr="005C371A">
        <w:rPr>
          <w:rFonts w:asciiTheme="minorHAnsi" w:hAnsiTheme="minorHAnsi" w:cstheme="minorHAnsi"/>
          <w:b/>
          <w:color w:val="1C4865"/>
          <w:sz w:val="20"/>
          <w:szCs w:val="20"/>
        </w:rPr>
        <w:tab/>
        <w:t>TSITSIKAMMA – GQEBERHA (PORT ELIZABETH)</w:t>
      </w:r>
    </w:p>
    <w:p w14:paraId="5B1ADFEE" w14:textId="77777777" w:rsidR="003E2EAE" w:rsidRPr="00AC17CE" w:rsidRDefault="003E2EAE" w:rsidP="003E2EAE">
      <w:pPr>
        <w:jc w:val="both"/>
        <w:rPr>
          <w:rFonts w:asciiTheme="minorHAnsi" w:hAnsiTheme="minorHAnsi" w:cstheme="minorHAnsi"/>
          <w:sz w:val="20"/>
          <w:szCs w:val="20"/>
        </w:rPr>
      </w:pPr>
      <w:r w:rsidRPr="00AC17CE">
        <w:rPr>
          <w:rFonts w:asciiTheme="minorHAnsi" w:hAnsiTheme="minorHAnsi" w:cstheme="minorHAnsi"/>
          <w:sz w:val="20"/>
          <w:szCs w:val="20"/>
        </w:rPr>
        <w:t xml:space="preserve">Head eastwards along the </w:t>
      </w:r>
      <w:proofErr w:type="spellStart"/>
      <w:r w:rsidRPr="00AC17CE">
        <w:rPr>
          <w:rFonts w:asciiTheme="minorHAnsi" w:hAnsiTheme="minorHAnsi" w:cstheme="minorHAnsi"/>
          <w:sz w:val="20"/>
          <w:szCs w:val="20"/>
        </w:rPr>
        <w:t>Tsitsikamma</w:t>
      </w:r>
      <w:proofErr w:type="spellEnd"/>
      <w:r w:rsidRPr="00AC17CE">
        <w:rPr>
          <w:rFonts w:asciiTheme="minorHAnsi" w:hAnsiTheme="minorHAnsi" w:cstheme="minorHAnsi"/>
          <w:sz w:val="20"/>
          <w:szCs w:val="20"/>
        </w:rPr>
        <w:t xml:space="preserve"> Forest to </w:t>
      </w:r>
      <w:proofErr w:type="spellStart"/>
      <w:r>
        <w:rPr>
          <w:rFonts w:asciiTheme="minorHAnsi" w:hAnsiTheme="minorHAnsi" w:cstheme="minorHAnsi"/>
          <w:sz w:val="20"/>
          <w:szCs w:val="20"/>
        </w:rPr>
        <w:t>Gqeberha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AC17CE">
        <w:rPr>
          <w:rFonts w:asciiTheme="minorHAnsi" w:hAnsiTheme="minorHAnsi" w:cstheme="minorHAnsi"/>
          <w:sz w:val="20"/>
          <w:szCs w:val="20"/>
        </w:rPr>
        <w:t>Port Elizabeth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C17C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affectionately </w:t>
      </w:r>
      <w:r w:rsidRPr="00AC17CE">
        <w:rPr>
          <w:rFonts w:asciiTheme="minorHAnsi" w:hAnsiTheme="minorHAnsi" w:cstheme="minorHAnsi"/>
          <w:sz w:val="20"/>
          <w:szCs w:val="20"/>
        </w:rPr>
        <w:t xml:space="preserve">known as the “friendly city”. Enjoy a city orientation tour of </w:t>
      </w:r>
      <w:proofErr w:type="spellStart"/>
      <w:r>
        <w:rPr>
          <w:rFonts w:asciiTheme="minorHAnsi" w:hAnsiTheme="minorHAnsi" w:cstheme="minorHAnsi"/>
          <w:sz w:val="20"/>
          <w:szCs w:val="20"/>
        </w:rPr>
        <w:t>Gqeberha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AC17CE">
        <w:rPr>
          <w:rFonts w:asciiTheme="minorHAnsi" w:hAnsiTheme="minorHAnsi" w:cstheme="minorHAnsi"/>
          <w:sz w:val="20"/>
          <w:szCs w:val="20"/>
        </w:rPr>
        <w:t>Port Elizabeth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C17CE">
        <w:rPr>
          <w:rFonts w:asciiTheme="minorHAnsi" w:hAnsiTheme="minorHAnsi" w:cstheme="minorHAnsi"/>
          <w:sz w:val="20"/>
          <w:szCs w:val="20"/>
        </w:rPr>
        <w:t xml:space="preserve">, where the tour ends on arrival.  </w:t>
      </w:r>
    </w:p>
    <w:p w14:paraId="310D826E" w14:textId="77777777" w:rsidR="003E2EAE" w:rsidRDefault="003E2EAE" w:rsidP="003E2EA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C17CE">
        <w:rPr>
          <w:rFonts w:asciiTheme="minorHAnsi" w:hAnsiTheme="minorHAnsi" w:cstheme="minorHAnsi"/>
          <w:color w:val="000000"/>
          <w:sz w:val="20"/>
          <w:szCs w:val="20"/>
        </w:rPr>
        <w:t xml:space="preserve">Guests may disembark, on request, at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Chief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Dawid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Stuurman </w:t>
      </w:r>
      <w:r w:rsidRPr="00AC17CE">
        <w:rPr>
          <w:rFonts w:asciiTheme="minorHAnsi" w:hAnsiTheme="minorHAnsi" w:cstheme="minorHAnsi"/>
          <w:color w:val="000000"/>
          <w:sz w:val="20"/>
          <w:szCs w:val="20"/>
        </w:rPr>
        <w:t>Airport. [B</w:t>
      </w:r>
      <w:r>
        <w:rPr>
          <w:rFonts w:asciiTheme="minorHAnsi" w:hAnsiTheme="minorHAnsi" w:cstheme="minorHAnsi"/>
          <w:color w:val="000000"/>
          <w:sz w:val="20"/>
          <w:szCs w:val="20"/>
        </w:rPr>
        <w:t>reakfast</w:t>
      </w:r>
      <w:r w:rsidRPr="00AC17CE">
        <w:rPr>
          <w:rFonts w:asciiTheme="minorHAnsi" w:hAnsiTheme="minorHAnsi" w:cstheme="minorHAnsi"/>
          <w:color w:val="000000"/>
          <w:sz w:val="20"/>
          <w:szCs w:val="20"/>
        </w:rPr>
        <w:t>]</w:t>
      </w:r>
    </w:p>
    <w:p w14:paraId="5D937E83" w14:textId="7376DA4E" w:rsidR="00956E0A" w:rsidRPr="003E2EAE" w:rsidRDefault="003E2EAE" w:rsidP="00332055">
      <w:pPr>
        <w:jc w:val="both"/>
      </w:pPr>
      <w:r w:rsidRPr="008777CD">
        <w:rPr>
          <w:rFonts w:ascii="Calibri" w:hAnsi="Calibri" w:cs="Calibri"/>
          <w:b/>
          <w:sz w:val="20"/>
          <w:szCs w:val="20"/>
        </w:rPr>
        <w:t xml:space="preserve">Distance travelled today: </w:t>
      </w:r>
      <w:r>
        <w:rPr>
          <w:rFonts w:ascii="Calibri" w:hAnsi="Calibri" w:cs="Calibri"/>
          <w:b/>
          <w:sz w:val="20"/>
          <w:szCs w:val="20"/>
        </w:rPr>
        <w:t>185</w:t>
      </w:r>
      <w:r w:rsidRPr="008777CD">
        <w:rPr>
          <w:rFonts w:ascii="Calibri" w:hAnsi="Calibri" w:cs="Calibri"/>
          <w:b/>
          <w:sz w:val="20"/>
          <w:szCs w:val="20"/>
        </w:rPr>
        <w:t xml:space="preserve"> kms</w:t>
      </w:r>
    </w:p>
    <w:sectPr w:rsidR="00956E0A" w:rsidRPr="003E2E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5478" w14:textId="77777777" w:rsidR="008349DD" w:rsidRDefault="008349DD" w:rsidP="00956E0A">
      <w:r>
        <w:separator/>
      </w:r>
    </w:p>
  </w:endnote>
  <w:endnote w:type="continuationSeparator" w:id="0">
    <w:p w14:paraId="46F0FFE3" w14:textId="77777777" w:rsidR="008349DD" w:rsidRDefault="008349DD" w:rsidP="0095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5C17" w14:textId="77777777" w:rsidR="008349DD" w:rsidRDefault="008349DD" w:rsidP="00956E0A">
      <w:r>
        <w:separator/>
      </w:r>
    </w:p>
  </w:footnote>
  <w:footnote w:type="continuationSeparator" w:id="0">
    <w:p w14:paraId="6DD25DBF" w14:textId="77777777" w:rsidR="008349DD" w:rsidRDefault="008349DD" w:rsidP="0095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BDE2" w14:textId="26CA4080" w:rsidR="00956E0A" w:rsidRDefault="00956E0A" w:rsidP="00956E0A">
    <w:pPr>
      <w:pStyle w:val="Header"/>
    </w:pPr>
    <w:r>
      <w:rPr>
        <w:noProof/>
        <w14:ligatures w14:val="standardContextual"/>
      </w:rPr>
      <w:t xml:space="preserve">                                    </w:t>
    </w:r>
    <w:r>
      <w:rPr>
        <w:noProof/>
        <w14:ligatures w14:val="standardContextual"/>
      </w:rPr>
      <w:drawing>
        <wp:inline distT="0" distB="0" distL="0" distR="0" wp14:anchorId="4FF44DB0" wp14:editId="7DE06EA4">
          <wp:extent cx="2574950" cy="1819525"/>
          <wp:effectExtent l="0" t="0" r="0" b="9525"/>
          <wp:docPr id="6150644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64401" name="Picture 6150644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609" cy="183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71D1"/>
    <w:multiLevelType w:val="hybridMultilevel"/>
    <w:tmpl w:val="AD28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317E4"/>
    <w:multiLevelType w:val="hybridMultilevel"/>
    <w:tmpl w:val="622A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D6B69"/>
    <w:multiLevelType w:val="hybridMultilevel"/>
    <w:tmpl w:val="90F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46449">
    <w:abstractNumId w:val="2"/>
  </w:num>
  <w:num w:numId="2" w16cid:durableId="1591967310">
    <w:abstractNumId w:val="0"/>
  </w:num>
  <w:num w:numId="3" w16cid:durableId="106229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0A"/>
    <w:rsid w:val="00060943"/>
    <w:rsid w:val="00133413"/>
    <w:rsid w:val="00332055"/>
    <w:rsid w:val="003E2EAE"/>
    <w:rsid w:val="008349DD"/>
    <w:rsid w:val="00956E0A"/>
    <w:rsid w:val="00AB30FB"/>
    <w:rsid w:val="00B83026"/>
    <w:rsid w:val="00CF17A8"/>
    <w:rsid w:val="00E37FF7"/>
    <w:rsid w:val="00E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A6AF814"/>
  <w15:chartTrackingRefBased/>
  <w15:docId w15:val="{32C8DE57-5B1D-48BC-A75A-5B5018A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E0A"/>
    <w:rPr>
      <w:rFonts w:ascii="Times New Roman" w:eastAsiaTheme="minorEastAsia" w:hAnsi="Times New Roman" w:cs="Times New Roman"/>
      <w:kern w:val="0"/>
      <w:sz w:val="24"/>
      <w:szCs w:val="24"/>
      <w:lang w:eastAsia="en-Z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0A"/>
    <w:rPr>
      <w:rFonts w:ascii="Times New Roman" w:eastAsiaTheme="minorEastAsia" w:hAnsi="Times New Roman" w:cs="Times New Roman"/>
      <w:kern w:val="0"/>
      <w:sz w:val="24"/>
      <w:szCs w:val="24"/>
      <w:lang w:eastAsia="en-ZA"/>
      <w14:ligatures w14:val="none"/>
    </w:rPr>
  </w:style>
  <w:style w:type="character" w:styleId="PlaceholderText">
    <w:name w:val="Placeholder Text"/>
    <w:basedOn w:val="DefaultParagraphFont"/>
    <w:uiPriority w:val="99"/>
    <w:rsid w:val="003E2EA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2EAE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2EAE"/>
    <w:rPr>
      <w:rFonts w:ascii="Consolas" w:hAnsi="Consolas" w:cs="Consolas"/>
      <w:kern w:val="0"/>
      <w:sz w:val="21"/>
      <w:szCs w:val="21"/>
      <w14:ligatures w14:val="none"/>
    </w:rPr>
  </w:style>
  <w:style w:type="table" w:styleId="TableGrid">
    <w:name w:val="Table Grid"/>
    <w:basedOn w:val="TableNormal"/>
    <w:uiPriority w:val="59"/>
    <w:rsid w:val="003E2EAE"/>
    <w:pPr>
      <w:spacing w:after="0" w:line="240" w:lineRule="auto"/>
    </w:pPr>
    <w:rPr>
      <w:rFonts w:eastAsiaTheme="minorEastAsia"/>
      <w:kern w:val="0"/>
      <w:lang w:eastAsia="en-Z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E2EA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E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DACBBF80F2F479F34BB0CE1D2F952" ma:contentTypeVersion="13" ma:contentTypeDescription="Create a new document." ma:contentTypeScope="" ma:versionID="7b7035d12978922bcdde232e2f4ee560">
  <xsd:schema xmlns:xsd="http://www.w3.org/2001/XMLSchema" xmlns:xs="http://www.w3.org/2001/XMLSchema" xmlns:p="http://schemas.microsoft.com/office/2006/metadata/properties" xmlns:ns2="6954ea20-66b7-4be0-be1d-c6695c0dc261" xmlns:ns3="fb6ba518-01a7-41f7-8deb-a9cf0b59a91a" targetNamespace="http://schemas.microsoft.com/office/2006/metadata/properties" ma:root="true" ma:fieldsID="57b7fd176a2728d91fb82f1c6258e2bc" ns2:_="" ns3:_="">
    <xsd:import namespace="6954ea20-66b7-4be0-be1d-c6695c0dc261"/>
    <xsd:import namespace="fb6ba518-01a7-41f7-8deb-a9cf0b59a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4ea20-66b7-4be0-be1d-c6695c0d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1954085-a021-40d3-b99a-ecfb1eeaf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a518-01a7-41f7-8deb-a9cf0b59a9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7fecb1-5060-4bfb-8b20-80487185ce08}" ma:internalName="TaxCatchAll" ma:showField="CatchAllData" ma:web="fb6ba518-01a7-41f7-8deb-a9cf0b59a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54ea20-66b7-4be0-be1d-c6695c0dc261">
      <Terms xmlns="http://schemas.microsoft.com/office/infopath/2007/PartnerControls"/>
    </lcf76f155ced4ddcb4097134ff3c332f>
    <TaxCatchAll xmlns="fb6ba518-01a7-41f7-8deb-a9cf0b59a91a" xsi:nil="true"/>
  </documentManagement>
</p:properties>
</file>

<file path=customXml/itemProps1.xml><?xml version="1.0" encoding="utf-8"?>
<ds:datastoreItem xmlns:ds="http://schemas.openxmlformats.org/officeDocument/2006/customXml" ds:itemID="{D06660E5-7E02-460A-BA0B-0FCCDCB970FD}"/>
</file>

<file path=customXml/itemProps2.xml><?xml version="1.0" encoding="utf-8"?>
<ds:datastoreItem xmlns:ds="http://schemas.openxmlformats.org/officeDocument/2006/customXml" ds:itemID="{F8FC8B71-EACE-4795-A8E0-0B5AD0AF7A4D}"/>
</file>

<file path=customXml/itemProps3.xml><?xml version="1.0" encoding="utf-8"?>
<ds:datastoreItem xmlns:ds="http://schemas.openxmlformats.org/officeDocument/2006/customXml" ds:itemID="{610FF70E-23BC-43D7-949F-7155361C5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Drysdale - ITT</dc:creator>
  <cp:keywords/>
  <dc:description/>
  <cp:lastModifiedBy>Craig Drysdale - ITT</cp:lastModifiedBy>
  <cp:revision>6</cp:revision>
  <dcterms:created xsi:type="dcterms:W3CDTF">2023-05-23T11:19:00Z</dcterms:created>
  <dcterms:modified xsi:type="dcterms:W3CDTF">2023-05-23T12:32:00Z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0x010100A92DACBBF80F2F479F34BB0CE1D2F952</vt:lpwstr>
  </property>
</Properties>
</file>