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6FE8" w14:textId="54437EDA" w:rsidR="009D7A73" w:rsidRPr="00E7180E" w:rsidRDefault="00ED690E" w:rsidP="005C5606">
      <w:pPr>
        <w:pStyle w:val="Titel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E7180E">
        <w:rPr>
          <w:rFonts w:asciiTheme="minorHAnsi" w:hAnsiTheme="minorHAnsi" w:cstheme="minorHAnsi"/>
          <w:sz w:val="24"/>
          <w:szCs w:val="24"/>
          <w:u w:val="single"/>
        </w:rPr>
        <w:t>TWALA TENEBO</w:t>
      </w:r>
      <w:r w:rsidR="005C5606" w:rsidRPr="00E7180E">
        <w:rPr>
          <w:rFonts w:asciiTheme="minorHAnsi" w:hAnsiTheme="minorHAnsi" w:cstheme="minorHAnsi"/>
          <w:sz w:val="24"/>
          <w:szCs w:val="24"/>
          <w:u w:val="single"/>
        </w:rPr>
        <w:t xml:space="preserve"> – DAY TRIP – </w:t>
      </w:r>
      <w:r w:rsidRPr="00E7180E">
        <w:rPr>
          <w:rFonts w:asciiTheme="minorHAnsi" w:hAnsiTheme="minorHAnsi" w:cstheme="minorHAnsi"/>
          <w:sz w:val="24"/>
          <w:szCs w:val="24"/>
          <w:u w:val="single"/>
        </w:rPr>
        <w:t>IL POLEI</w:t>
      </w:r>
    </w:p>
    <w:p w14:paraId="3FC7D3FF" w14:textId="77777777" w:rsidR="00AD36FA" w:rsidRPr="00AD36FA" w:rsidRDefault="00AD36FA" w:rsidP="00B80A36">
      <w:pPr>
        <w:pStyle w:val="Titel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14:paraId="0CF007DD" w14:textId="77777777" w:rsidR="009730A8" w:rsidRDefault="000E5AB2" w:rsidP="00B80A36">
      <w:pPr>
        <w:pStyle w:val="Textkrper"/>
        <w:jc w:val="both"/>
        <w:rPr>
          <w:rFonts w:asciiTheme="minorHAnsi" w:hAnsiTheme="minorHAnsi" w:cstheme="minorHAnsi"/>
          <w:sz w:val="22"/>
          <w:szCs w:val="22"/>
        </w:rPr>
      </w:pPr>
      <w:r w:rsidRPr="000E5AB2">
        <w:rPr>
          <w:rFonts w:asciiTheme="minorHAnsi" w:hAnsiTheme="minorHAnsi" w:cstheme="minorHAnsi"/>
          <w:sz w:val="22"/>
          <w:szCs w:val="22"/>
        </w:rPr>
        <w:t xml:space="preserve">Twala-Tenebo </w:t>
      </w:r>
      <w:proofErr w:type="gramStart"/>
      <w:r w:rsidRPr="000E5AB2">
        <w:rPr>
          <w:rFonts w:asciiTheme="minorHAnsi" w:hAnsiTheme="minorHAnsi" w:cstheme="minorHAnsi"/>
          <w:sz w:val="22"/>
          <w:szCs w:val="22"/>
        </w:rPr>
        <w:t>is located in</w:t>
      </w:r>
      <w:proofErr w:type="gramEnd"/>
      <w:r w:rsidRPr="000E5AB2">
        <w:rPr>
          <w:rFonts w:asciiTheme="minorHAnsi" w:hAnsiTheme="minorHAnsi" w:cstheme="minorHAnsi"/>
          <w:sz w:val="22"/>
          <w:szCs w:val="22"/>
        </w:rPr>
        <w:t xml:space="preserve"> the semi-arid Laikipia plateau, near Mount Kenya in northern Kenya. There, a cooperative of over 200 women from six different Maasai groups coexist with the diverse wildlife and sustain themselves through aloe farming, beadwork, </w:t>
      </w:r>
      <w:proofErr w:type="gramStart"/>
      <w:r w:rsidRPr="000E5AB2">
        <w:rPr>
          <w:rFonts w:asciiTheme="minorHAnsi" w:hAnsiTheme="minorHAnsi" w:cstheme="minorHAnsi"/>
          <w:sz w:val="22"/>
          <w:szCs w:val="22"/>
        </w:rPr>
        <w:t>beekeeping</w:t>
      </w:r>
      <w:proofErr w:type="gramEnd"/>
      <w:r w:rsidRPr="000E5AB2">
        <w:rPr>
          <w:rFonts w:asciiTheme="minorHAnsi" w:hAnsiTheme="minorHAnsi" w:cstheme="minorHAnsi"/>
          <w:sz w:val="22"/>
          <w:szCs w:val="22"/>
        </w:rPr>
        <w:t xml:space="preserve"> and ecotourism—offering authentic Maasai cultural experiences and affordable eco-manyatta accom</w:t>
      </w:r>
      <w:r w:rsidR="0093396F">
        <w:rPr>
          <w:rFonts w:asciiTheme="minorHAnsi" w:hAnsiTheme="minorHAnsi" w:cstheme="minorHAnsi"/>
          <w:sz w:val="22"/>
          <w:szCs w:val="22"/>
        </w:rPr>
        <w:t>modations.</w:t>
      </w:r>
    </w:p>
    <w:p w14:paraId="51EA729B" w14:textId="3CB9A961" w:rsidR="0093396F" w:rsidRDefault="00E7180E" w:rsidP="00B80A36">
      <w:pPr>
        <w:pStyle w:val="Textkrp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93396F" w:rsidRPr="0093396F">
        <w:rPr>
          <w:rFonts w:asciiTheme="minorHAnsi" w:hAnsiTheme="minorHAnsi" w:cstheme="minorHAnsi"/>
          <w:sz w:val="22"/>
          <w:szCs w:val="22"/>
        </w:rPr>
        <w:t>Twala’ is</w:t>
      </w:r>
      <w:r w:rsidR="0093396F">
        <w:rPr>
          <w:rFonts w:asciiTheme="minorHAnsi" w:hAnsiTheme="minorHAnsi" w:cstheme="minorHAnsi"/>
          <w:sz w:val="22"/>
          <w:szCs w:val="22"/>
        </w:rPr>
        <w:t xml:space="preserve"> </w:t>
      </w:r>
      <w:r w:rsidR="0093396F" w:rsidRPr="0093396F">
        <w:rPr>
          <w:rFonts w:asciiTheme="minorHAnsi" w:hAnsiTheme="minorHAnsi" w:cstheme="minorHAnsi"/>
          <w:sz w:val="22"/>
          <w:szCs w:val="22"/>
        </w:rPr>
        <w:t>a Maasai word for a bell. ‘Tenebo’ means come together. In 2007, the “bell rang” as a symbol of</w:t>
      </w:r>
      <w:r w:rsidR="0093396F">
        <w:rPr>
          <w:rFonts w:asciiTheme="minorHAnsi" w:hAnsiTheme="minorHAnsi" w:cstheme="minorHAnsi"/>
          <w:sz w:val="22"/>
          <w:szCs w:val="22"/>
        </w:rPr>
        <w:t xml:space="preserve"> </w:t>
      </w:r>
      <w:r w:rsidR="0093396F" w:rsidRPr="0093396F">
        <w:rPr>
          <w:rFonts w:asciiTheme="minorHAnsi" w:hAnsiTheme="minorHAnsi" w:cstheme="minorHAnsi"/>
          <w:sz w:val="22"/>
          <w:szCs w:val="22"/>
        </w:rPr>
        <w:t>calling the Maasai women to action for their capacity enhancement. They joined hands and</w:t>
      </w:r>
      <w:r w:rsidR="0093396F">
        <w:rPr>
          <w:rFonts w:asciiTheme="minorHAnsi" w:hAnsiTheme="minorHAnsi" w:cstheme="minorHAnsi"/>
          <w:sz w:val="22"/>
          <w:szCs w:val="22"/>
        </w:rPr>
        <w:t xml:space="preserve"> </w:t>
      </w:r>
      <w:r w:rsidR="0093396F" w:rsidRPr="0093396F">
        <w:rPr>
          <w:rFonts w:asciiTheme="minorHAnsi" w:hAnsiTheme="minorHAnsi" w:cstheme="minorHAnsi"/>
          <w:sz w:val="22"/>
          <w:szCs w:val="22"/>
        </w:rPr>
        <w:t xml:space="preserve">established a cultural center together. The </w:t>
      </w:r>
      <w:r w:rsidR="0088427A" w:rsidRPr="0093396F">
        <w:rPr>
          <w:rFonts w:asciiTheme="minorHAnsi" w:hAnsiTheme="minorHAnsi" w:cstheme="minorHAnsi"/>
          <w:sz w:val="22"/>
          <w:szCs w:val="22"/>
        </w:rPr>
        <w:t>center</w:t>
      </w:r>
      <w:r w:rsidR="0093396F" w:rsidRPr="0093396F">
        <w:rPr>
          <w:rFonts w:asciiTheme="minorHAnsi" w:hAnsiTheme="minorHAnsi" w:cstheme="minorHAnsi"/>
          <w:sz w:val="22"/>
          <w:szCs w:val="22"/>
        </w:rPr>
        <w:t xml:space="preserve"> works towards empowering women to work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3396F" w:rsidRPr="0093396F">
        <w:rPr>
          <w:rFonts w:asciiTheme="minorHAnsi" w:hAnsiTheme="minorHAnsi" w:cstheme="minorHAnsi"/>
          <w:sz w:val="22"/>
          <w:szCs w:val="22"/>
        </w:rPr>
        <w:t>for themselves and preserve the rich cultural and historic heritage of the local Maasai people.</w:t>
      </w:r>
    </w:p>
    <w:p w14:paraId="66A37FCC" w14:textId="77777777" w:rsidR="00E7180E" w:rsidRPr="0093396F" w:rsidRDefault="00E7180E" w:rsidP="00B80A36">
      <w:pPr>
        <w:pStyle w:val="Textkrper"/>
        <w:jc w:val="both"/>
        <w:rPr>
          <w:rFonts w:asciiTheme="minorHAnsi" w:hAnsiTheme="minorHAnsi" w:cstheme="minorHAnsi"/>
          <w:sz w:val="22"/>
          <w:szCs w:val="22"/>
        </w:rPr>
      </w:pPr>
    </w:p>
    <w:p w14:paraId="198EB890" w14:textId="1782FBDA" w:rsidR="0093396F" w:rsidRDefault="0093396F" w:rsidP="00B80A36">
      <w:pPr>
        <w:pStyle w:val="Textkrper"/>
        <w:jc w:val="both"/>
        <w:rPr>
          <w:rFonts w:asciiTheme="minorHAnsi" w:hAnsiTheme="minorHAnsi" w:cstheme="minorHAnsi"/>
          <w:sz w:val="22"/>
          <w:szCs w:val="22"/>
        </w:rPr>
      </w:pPr>
      <w:r w:rsidRPr="0093396F">
        <w:rPr>
          <w:rFonts w:asciiTheme="minorHAnsi" w:hAnsiTheme="minorHAnsi" w:cstheme="minorHAnsi"/>
          <w:sz w:val="22"/>
          <w:szCs w:val="22"/>
        </w:rPr>
        <w:t>The women of Twala are involved in</w:t>
      </w:r>
      <w:r w:rsidR="00B80A36">
        <w:rPr>
          <w:rFonts w:asciiTheme="minorHAnsi" w:hAnsiTheme="minorHAnsi" w:cstheme="minorHAnsi"/>
          <w:sz w:val="22"/>
          <w:szCs w:val="22"/>
        </w:rPr>
        <w:t xml:space="preserve"> </w:t>
      </w:r>
      <w:r w:rsidRPr="0093396F">
        <w:rPr>
          <w:rFonts w:asciiTheme="minorHAnsi" w:hAnsiTheme="minorHAnsi" w:cstheme="minorHAnsi"/>
          <w:sz w:val="22"/>
          <w:szCs w:val="22"/>
        </w:rPr>
        <w:t>agro-tourism as they plant Aloe secundiflora, which they do without using any chemical</w:t>
      </w:r>
      <w:r w:rsidR="00B80A36">
        <w:rPr>
          <w:rFonts w:asciiTheme="minorHAnsi" w:hAnsiTheme="minorHAnsi" w:cstheme="minorHAnsi"/>
          <w:sz w:val="22"/>
          <w:szCs w:val="22"/>
        </w:rPr>
        <w:t xml:space="preserve"> </w:t>
      </w:r>
      <w:r w:rsidRPr="0093396F">
        <w:rPr>
          <w:rFonts w:asciiTheme="minorHAnsi" w:hAnsiTheme="minorHAnsi" w:cstheme="minorHAnsi"/>
          <w:sz w:val="22"/>
          <w:szCs w:val="22"/>
        </w:rPr>
        <w:t xml:space="preserve">fertilizers </w:t>
      </w:r>
      <w:proofErr w:type="gramStart"/>
      <w:r w:rsidRPr="0093396F">
        <w:rPr>
          <w:rFonts w:asciiTheme="minorHAnsi" w:hAnsiTheme="minorHAnsi" w:cstheme="minorHAnsi"/>
          <w:sz w:val="22"/>
          <w:szCs w:val="22"/>
        </w:rPr>
        <w:t>so as to</w:t>
      </w:r>
      <w:proofErr w:type="gramEnd"/>
      <w:r w:rsidRPr="0093396F">
        <w:rPr>
          <w:rFonts w:asciiTheme="minorHAnsi" w:hAnsiTheme="minorHAnsi" w:cstheme="minorHAnsi"/>
          <w:sz w:val="22"/>
          <w:szCs w:val="22"/>
        </w:rPr>
        <w:t xml:space="preserve"> avoid soil and water pollution. They also keep bees for honey production.</w:t>
      </w:r>
      <w:r w:rsidR="00B80A36">
        <w:rPr>
          <w:rFonts w:asciiTheme="minorHAnsi" w:hAnsiTheme="minorHAnsi" w:cstheme="minorHAnsi"/>
          <w:sz w:val="22"/>
          <w:szCs w:val="22"/>
        </w:rPr>
        <w:t xml:space="preserve"> </w:t>
      </w:r>
      <w:r w:rsidRPr="0093396F">
        <w:rPr>
          <w:rFonts w:asciiTheme="minorHAnsi" w:hAnsiTheme="minorHAnsi" w:cstheme="minorHAnsi"/>
          <w:sz w:val="22"/>
          <w:szCs w:val="22"/>
        </w:rPr>
        <w:t>They use the aloe for production of natural beauty products</w:t>
      </w:r>
      <w:r w:rsidR="00E7180E">
        <w:rPr>
          <w:rFonts w:asciiTheme="minorHAnsi" w:hAnsiTheme="minorHAnsi" w:cstheme="minorHAnsi"/>
          <w:sz w:val="22"/>
          <w:szCs w:val="22"/>
        </w:rPr>
        <w:t xml:space="preserve"> </w:t>
      </w:r>
      <w:r w:rsidRPr="0093396F">
        <w:rPr>
          <w:rFonts w:asciiTheme="minorHAnsi" w:hAnsiTheme="minorHAnsi" w:cstheme="minorHAnsi"/>
          <w:sz w:val="22"/>
          <w:szCs w:val="22"/>
        </w:rPr>
        <w:t>and sell it to beauty firms. At</w:t>
      </w:r>
      <w:r w:rsidR="00B80A36">
        <w:rPr>
          <w:rFonts w:asciiTheme="minorHAnsi" w:hAnsiTheme="minorHAnsi" w:cstheme="minorHAnsi"/>
          <w:sz w:val="22"/>
          <w:szCs w:val="22"/>
        </w:rPr>
        <w:t xml:space="preserve"> </w:t>
      </w:r>
      <w:r w:rsidRPr="0093396F">
        <w:rPr>
          <w:rFonts w:asciiTheme="minorHAnsi" w:hAnsiTheme="minorHAnsi" w:cstheme="minorHAnsi"/>
          <w:sz w:val="22"/>
          <w:szCs w:val="22"/>
        </w:rPr>
        <w:t>Twala, all profits go directly to the community and are utilized for the benefit of poverty</w:t>
      </w:r>
      <w:r w:rsidR="00B80A36">
        <w:rPr>
          <w:rFonts w:asciiTheme="minorHAnsi" w:hAnsiTheme="minorHAnsi" w:cstheme="minorHAnsi"/>
          <w:sz w:val="22"/>
          <w:szCs w:val="22"/>
        </w:rPr>
        <w:t xml:space="preserve"> </w:t>
      </w:r>
      <w:r w:rsidRPr="0093396F">
        <w:rPr>
          <w:rFonts w:asciiTheme="minorHAnsi" w:hAnsiTheme="minorHAnsi" w:cstheme="minorHAnsi"/>
          <w:sz w:val="22"/>
          <w:szCs w:val="22"/>
        </w:rPr>
        <w:t xml:space="preserve">reduction and sustainable development. 10% of the income earned in the </w:t>
      </w:r>
      <w:r w:rsidR="0088427A" w:rsidRPr="0093396F">
        <w:rPr>
          <w:rFonts w:asciiTheme="minorHAnsi" w:hAnsiTheme="minorHAnsi" w:cstheme="minorHAnsi"/>
          <w:sz w:val="22"/>
          <w:szCs w:val="22"/>
        </w:rPr>
        <w:t>center</w:t>
      </w:r>
      <w:r w:rsidRPr="0093396F">
        <w:rPr>
          <w:rFonts w:asciiTheme="minorHAnsi" w:hAnsiTheme="minorHAnsi" w:cstheme="minorHAnsi"/>
          <w:sz w:val="22"/>
          <w:szCs w:val="22"/>
        </w:rPr>
        <w:t xml:space="preserve"> goes towards</w:t>
      </w:r>
      <w:r w:rsidR="00B80A36">
        <w:rPr>
          <w:rFonts w:asciiTheme="minorHAnsi" w:hAnsiTheme="minorHAnsi" w:cstheme="minorHAnsi"/>
          <w:sz w:val="22"/>
          <w:szCs w:val="22"/>
        </w:rPr>
        <w:t xml:space="preserve"> </w:t>
      </w:r>
      <w:r w:rsidRPr="0093396F">
        <w:rPr>
          <w:rFonts w:asciiTheme="minorHAnsi" w:hAnsiTheme="minorHAnsi" w:cstheme="minorHAnsi"/>
          <w:sz w:val="22"/>
          <w:szCs w:val="22"/>
        </w:rPr>
        <w:t xml:space="preserve">supporting girls’ education. The cultural </w:t>
      </w:r>
      <w:r w:rsidR="0088427A" w:rsidRPr="0093396F">
        <w:rPr>
          <w:rFonts w:asciiTheme="minorHAnsi" w:hAnsiTheme="minorHAnsi" w:cstheme="minorHAnsi"/>
          <w:sz w:val="22"/>
          <w:szCs w:val="22"/>
        </w:rPr>
        <w:t>center</w:t>
      </w:r>
      <w:r w:rsidRPr="0093396F">
        <w:rPr>
          <w:rFonts w:asciiTheme="minorHAnsi" w:hAnsiTheme="minorHAnsi" w:cstheme="minorHAnsi"/>
          <w:sz w:val="22"/>
          <w:szCs w:val="22"/>
        </w:rPr>
        <w:t xml:space="preserve"> also empowers women as they get to work and</w:t>
      </w:r>
      <w:r w:rsidR="00B80A36">
        <w:rPr>
          <w:rFonts w:asciiTheme="minorHAnsi" w:hAnsiTheme="minorHAnsi" w:cstheme="minorHAnsi"/>
          <w:sz w:val="22"/>
          <w:szCs w:val="22"/>
        </w:rPr>
        <w:t xml:space="preserve"> </w:t>
      </w:r>
      <w:r w:rsidRPr="0093396F">
        <w:rPr>
          <w:rFonts w:asciiTheme="minorHAnsi" w:hAnsiTheme="minorHAnsi" w:cstheme="minorHAnsi"/>
          <w:sz w:val="22"/>
          <w:szCs w:val="22"/>
        </w:rPr>
        <w:t>provide for themselves.</w:t>
      </w:r>
    </w:p>
    <w:p w14:paraId="711053EC" w14:textId="77777777" w:rsidR="00E7180E" w:rsidRDefault="00E7180E" w:rsidP="00B80A36">
      <w:pPr>
        <w:pStyle w:val="Textkrper"/>
        <w:jc w:val="both"/>
        <w:rPr>
          <w:rFonts w:asciiTheme="minorHAnsi" w:hAnsiTheme="minorHAnsi" w:cstheme="minorHAnsi"/>
          <w:sz w:val="22"/>
          <w:szCs w:val="22"/>
        </w:rPr>
      </w:pPr>
    </w:p>
    <w:p w14:paraId="393948E7" w14:textId="42E500D5" w:rsidR="0093396F" w:rsidRDefault="00B80A36" w:rsidP="00B80A36">
      <w:pPr>
        <w:pStyle w:val="Textkrp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93396F" w:rsidRPr="0093396F">
        <w:rPr>
          <w:rFonts w:asciiTheme="minorHAnsi" w:hAnsiTheme="minorHAnsi" w:cstheme="minorHAnsi"/>
          <w:sz w:val="22"/>
          <w:szCs w:val="22"/>
        </w:rPr>
        <w:t>emorable baboon walks alongside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3396F" w:rsidRPr="0093396F">
        <w:rPr>
          <w:rFonts w:asciiTheme="minorHAnsi" w:hAnsiTheme="minorHAnsi" w:cstheme="minorHAnsi"/>
          <w:sz w:val="22"/>
          <w:szCs w:val="22"/>
        </w:rPr>
        <w:t>troops to show that baboons and wildlife in general are a resource worth protecting; walks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3396F" w:rsidRPr="0093396F">
        <w:rPr>
          <w:rFonts w:asciiTheme="minorHAnsi" w:hAnsiTheme="minorHAnsi" w:cstheme="minorHAnsi"/>
          <w:sz w:val="22"/>
          <w:szCs w:val="22"/>
        </w:rPr>
        <w:t>the Maasai and their cattle to learn their authentic herding techniques; Landscape tours to</w:t>
      </w:r>
      <w:r>
        <w:rPr>
          <w:rFonts w:asciiTheme="minorHAnsi" w:hAnsiTheme="minorHAnsi" w:cstheme="minorHAnsi"/>
          <w:sz w:val="22"/>
          <w:szCs w:val="22"/>
        </w:rPr>
        <w:t xml:space="preserve"> l</w:t>
      </w:r>
      <w:r w:rsidR="0093396F" w:rsidRPr="0093396F">
        <w:rPr>
          <w:rFonts w:asciiTheme="minorHAnsi" w:hAnsiTheme="minorHAnsi" w:cstheme="minorHAnsi"/>
          <w:sz w:val="22"/>
          <w:szCs w:val="22"/>
        </w:rPr>
        <w:t>earn about the medicinal plants and other importance of trees to the Maasai people. Learn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3396F" w:rsidRPr="0093396F">
        <w:rPr>
          <w:rFonts w:asciiTheme="minorHAnsi" w:hAnsiTheme="minorHAnsi" w:cstheme="minorHAnsi"/>
          <w:sz w:val="22"/>
          <w:szCs w:val="22"/>
        </w:rPr>
        <w:t>how the people and their domestic animals as well as wildlife coexist in one environment in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3396F" w:rsidRPr="0093396F">
        <w:rPr>
          <w:rFonts w:asciiTheme="minorHAnsi" w:hAnsiTheme="minorHAnsi" w:cstheme="minorHAnsi"/>
          <w:sz w:val="22"/>
          <w:szCs w:val="22"/>
        </w:rPr>
        <w:t xml:space="preserve">sustainable manner. </w:t>
      </w:r>
    </w:p>
    <w:p w14:paraId="3591F075" w14:textId="77777777" w:rsidR="00E7180E" w:rsidRDefault="00E7180E" w:rsidP="00B80A36">
      <w:pPr>
        <w:pStyle w:val="Textkrper"/>
        <w:jc w:val="both"/>
        <w:rPr>
          <w:rFonts w:asciiTheme="minorHAnsi" w:hAnsiTheme="minorHAnsi" w:cstheme="minorHAnsi"/>
          <w:sz w:val="22"/>
          <w:szCs w:val="22"/>
        </w:rPr>
      </w:pPr>
    </w:p>
    <w:p w14:paraId="547AF6E4" w14:textId="1DE795AE" w:rsidR="00E7180E" w:rsidRDefault="00E7180E" w:rsidP="00E7180E">
      <w:pPr>
        <w:pStyle w:val="Textkrper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865FF70" wp14:editId="4A65C3D7">
            <wp:extent cx="5597750" cy="419862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877" cy="420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C97FF" w14:textId="58551859" w:rsidR="009D7A73" w:rsidRPr="005C5606" w:rsidRDefault="005C5606" w:rsidP="005C5606">
      <w:pPr>
        <w:pStyle w:val="berschrift1"/>
        <w:spacing w:before="209"/>
        <w:ind w:left="0"/>
        <w:rPr>
          <w:rFonts w:asciiTheme="minorHAnsi" w:hAnsiTheme="minorHAnsi" w:cstheme="minorHAnsi"/>
          <w:sz w:val="22"/>
          <w:szCs w:val="22"/>
        </w:rPr>
      </w:pPr>
      <w:r w:rsidRPr="005C5606">
        <w:rPr>
          <w:rFonts w:asciiTheme="minorHAnsi" w:hAnsiTheme="minorHAnsi" w:cstheme="minorHAnsi"/>
          <w:sz w:val="22"/>
          <w:szCs w:val="22"/>
        </w:rPr>
        <w:lastRenderedPageBreak/>
        <w:t>ITINERARY:</w:t>
      </w:r>
    </w:p>
    <w:p w14:paraId="6F22E855" w14:textId="2EC72E34" w:rsidR="00495E80" w:rsidRDefault="00084F96" w:rsidP="007A3F31">
      <w:pPr>
        <w:pStyle w:val="Textkrper"/>
        <w:jc w:val="both"/>
        <w:rPr>
          <w:rFonts w:asciiTheme="minorHAnsi" w:hAnsiTheme="minorHAnsi" w:cstheme="minorHAnsi"/>
          <w:sz w:val="22"/>
          <w:szCs w:val="22"/>
        </w:rPr>
      </w:pPr>
      <w:r w:rsidRPr="007A3F31">
        <w:rPr>
          <w:rFonts w:asciiTheme="minorHAnsi" w:hAnsiTheme="minorHAnsi" w:cstheme="minorHAnsi"/>
          <w:b/>
          <w:bCs/>
          <w:sz w:val="22"/>
          <w:szCs w:val="22"/>
        </w:rPr>
        <w:t>05</w:t>
      </w:r>
      <w:r w:rsidR="00495E80" w:rsidRPr="007A3F31">
        <w:rPr>
          <w:rFonts w:asciiTheme="minorHAnsi" w:hAnsiTheme="minorHAnsi" w:cstheme="minorHAnsi"/>
          <w:b/>
          <w:bCs/>
          <w:sz w:val="22"/>
          <w:szCs w:val="22"/>
        </w:rPr>
        <w:t>30hr</w:t>
      </w:r>
      <w:r w:rsidRPr="007A3F31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495E80">
        <w:rPr>
          <w:rFonts w:asciiTheme="minorHAnsi" w:hAnsiTheme="minorHAnsi" w:cstheme="minorHAnsi"/>
          <w:sz w:val="22"/>
          <w:szCs w:val="22"/>
        </w:rPr>
        <w:t xml:space="preserve"> </w:t>
      </w:r>
      <w:r w:rsidR="00CC0435">
        <w:rPr>
          <w:rFonts w:asciiTheme="minorHAnsi" w:hAnsiTheme="minorHAnsi" w:cstheme="minorHAnsi"/>
          <w:sz w:val="22"/>
          <w:szCs w:val="22"/>
        </w:rPr>
        <w:t>D</w:t>
      </w:r>
      <w:r w:rsidR="00495E80">
        <w:rPr>
          <w:rFonts w:asciiTheme="minorHAnsi" w:hAnsiTheme="minorHAnsi" w:cstheme="minorHAnsi"/>
          <w:sz w:val="22"/>
          <w:szCs w:val="22"/>
        </w:rPr>
        <w:t>rive from Nanyuki to Il Polei</w:t>
      </w:r>
    </w:p>
    <w:p w14:paraId="5F4082AC" w14:textId="3FC8A39B" w:rsidR="007A3F31" w:rsidRDefault="00084F96" w:rsidP="0083490A">
      <w:pPr>
        <w:pStyle w:val="Textkrper"/>
        <w:jc w:val="both"/>
        <w:rPr>
          <w:rFonts w:asciiTheme="minorHAnsi" w:hAnsiTheme="minorHAnsi" w:cstheme="minorHAnsi"/>
          <w:sz w:val="22"/>
          <w:szCs w:val="22"/>
        </w:rPr>
      </w:pPr>
      <w:r w:rsidRPr="007A3F31">
        <w:rPr>
          <w:rFonts w:asciiTheme="minorHAnsi" w:hAnsiTheme="minorHAnsi" w:cstheme="minorHAnsi"/>
          <w:b/>
          <w:bCs/>
          <w:sz w:val="22"/>
          <w:szCs w:val="22"/>
        </w:rPr>
        <w:t xml:space="preserve">0700 </w:t>
      </w:r>
      <w:r w:rsidR="009B19C5" w:rsidRPr="007A3F31">
        <w:rPr>
          <w:rFonts w:asciiTheme="minorHAnsi" w:hAnsiTheme="minorHAnsi" w:cstheme="minorHAnsi"/>
          <w:b/>
          <w:bCs/>
          <w:sz w:val="22"/>
          <w:szCs w:val="22"/>
        </w:rPr>
        <w:t>hrs.</w:t>
      </w:r>
      <w:r w:rsidR="0083490A" w:rsidRPr="00701CBC">
        <w:rPr>
          <w:rFonts w:asciiTheme="minorHAnsi" w:hAnsiTheme="minorHAnsi" w:cstheme="minorHAnsi"/>
          <w:sz w:val="22"/>
          <w:szCs w:val="22"/>
        </w:rPr>
        <w:t xml:space="preserve"> </w:t>
      </w:r>
      <w:r w:rsidR="00CC0435">
        <w:rPr>
          <w:rFonts w:asciiTheme="minorHAnsi" w:hAnsiTheme="minorHAnsi" w:cstheme="minorHAnsi"/>
          <w:sz w:val="22"/>
          <w:szCs w:val="22"/>
        </w:rPr>
        <w:t>M</w:t>
      </w:r>
      <w:r w:rsidR="0083490A" w:rsidRPr="00701CBC">
        <w:rPr>
          <w:rFonts w:asciiTheme="minorHAnsi" w:hAnsiTheme="minorHAnsi" w:cstheme="minorHAnsi"/>
          <w:sz w:val="22"/>
          <w:szCs w:val="22"/>
        </w:rPr>
        <w:t>eet the baboons as they wake up</w:t>
      </w:r>
      <w:r w:rsidR="0083490A">
        <w:rPr>
          <w:rFonts w:asciiTheme="minorHAnsi" w:hAnsiTheme="minorHAnsi" w:cstheme="minorHAnsi"/>
          <w:sz w:val="22"/>
          <w:szCs w:val="22"/>
        </w:rPr>
        <w:t xml:space="preserve"> </w:t>
      </w:r>
      <w:r w:rsidR="0083490A" w:rsidRPr="00701CBC">
        <w:rPr>
          <w:rFonts w:asciiTheme="minorHAnsi" w:hAnsiTheme="minorHAnsi" w:cstheme="minorHAnsi"/>
          <w:sz w:val="22"/>
          <w:szCs w:val="22"/>
        </w:rPr>
        <w:t>and cross the river in trees overhead and then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83490A" w:rsidRPr="00701CBC">
        <w:rPr>
          <w:rFonts w:asciiTheme="minorHAnsi" w:hAnsiTheme="minorHAnsi" w:cstheme="minorHAnsi"/>
          <w:sz w:val="22"/>
          <w:szCs w:val="22"/>
        </w:rPr>
        <w:t>follow</w:t>
      </w:r>
      <w:proofErr w:type="gramEnd"/>
      <w:r w:rsidR="0083490A" w:rsidRPr="00701CBC">
        <w:rPr>
          <w:rFonts w:asciiTheme="minorHAnsi" w:hAnsiTheme="minorHAnsi" w:cstheme="minorHAnsi"/>
          <w:sz w:val="22"/>
          <w:szCs w:val="22"/>
        </w:rPr>
        <w:t xml:space="preserve"> </w:t>
      </w:r>
      <w:r w:rsidR="007A3F31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6D5D0C33" w14:textId="52842746" w:rsidR="0083490A" w:rsidRDefault="007A3F31" w:rsidP="0083490A">
      <w:pPr>
        <w:pStyle w:val="Textkrp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83490A" w:rsidRPr="00701CBC">
        <w:rPr>
          <w:rFonts w:asciiTheme="minorHAnsi" w:hAnsiTheme="minorHAnsi" w:cstheme="minorHAnsi"/>
          <w:sz w:val="22"/>
          <w:szCs w:val="22"/>
        </w:rPr>
        <w:t>them through their morning activities.</w:t>
      </w:r>
    </w:p>
    <w:p w14:paraId="56B4DC64" w14:textId="00463E1A" w:rsidR="00F25D2C" w:rsidRDefault="00F25D2C" w:rsidP="0083490A">
      <w:pPr>
        <w:pStyle w:val="Textkrper"/>
        <w:jc w:val="both"/>
        <w:rPr>
          <w:rFonts w:asciiTheme="minorHAnsi" w:hAnsiTheme="minorHAnsi" w:cstheme="minorHAnsi"/>
          <w:sz w:val="22"/>
          <w:szCs w:val="22"/>
        </w:rPr>
      </w:pPr>
      <w:r w:rsidRPr="007A3F31">
        <w:rPr>
          <w:rFonts w:asciiTheme="minorHAnsi" w:hAnsiTheme="minorHAnsi" w:cstheme="minorHAnsi"/>
          <w:b/>
          <w:bCs/>
          <w:sz w:val="22"/>
          <w:szCs w:val="22"/>
        </w:rPr>
        <w:t>0930hrs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C0435">
        <w:rPr>
          <w:rFonts w:asciiTheme="minorHAnsi" w:hAnsiTheme="minorHAnsi" w:cstheme="minorHAnsi"/>
          <w:sz w:val="22"/>
          <w:szCs w:val="22"/>
        </w:rPr>
        <w:t>Vi</w:t>
      </w:r>
      <w:r>
        <w:rPr>
          <w:rFonts w:asciiTheme="minorHAnsi" w:hAnsiTheme="minorHAnsi" w:cstheme="minorHAnsi"/>
          <w:sz w:val="22"/>
          <w:szCs w:val="22"/>
        </w:rPr>
        <w:t xml:space="preserve">sit Twala Tenebo </w:t>
      </w:r>
      <w:r w:rsidR="007A3F31">
        <w:rPr>
          <w:rFonts w:asciiTheme="minorHAnsi" w:hAnsiTheme="minorHAnsi" w:cstheme="minorHAnsi"/>
          <w:sz w:val="22"/>
          <w:szCs w:val="22"/>
        </w:rPr>
        <w:t>and learn about Maasai culture and the wom</w:t>
      </w:r>
      <w:r w:rsidR="00F24F68">
        <w:rPr>
          <w:rFonts w:asciiTheme="minorHAnsi" w:hAnsiTheme="minorHAnsi" w:cstheme="minorHAnsi"/>
          <w:sz w:val="22"/>
          <w:szCs w:val="22"/>
        </w:rPr>
        <w:t>e</w:t>
      </w:r>
      <w:r w:rsidR="007A3F31">
        <w:rPr>
          <w:rFonts w:asciiTheme="minorHAnsi" w:hAnsiTheme="minorHAnsi" w:cstheme="minorHAnsi"/>
          <w:sz w:val="22"/>
          <w:szCs w:val="22"/>
        </w:rPr>
        <w:t xml:space="preserve">n </w:t>
      </w:r>
      <w:r w:rsidR="00F24F68">
        <w:rPr>
          <w:rFonts w:asciiTheme="minorHAnsi" w:hAnsiTheme="minorHAnsi" w:cstheme="minorHAnsi"/>
          <w:sz w:val="22"/>
          <w:szCs w:val="22"/>
        </w:rPr>
        <w:t>project.</w:t>
      </w:r>
    </w:p>
    <w:p w14:paraId="40A85D53" w14:textId="5DDEEFA2" w:rsidR="00D95093" w:rsidRDefault="00D95093" w:rsidP="0083490A">
      <w:pPr>
        <w:pStyle w:val="Textkrper"/>
        <w:jc w:val="both"/>
        <w:rPr>
          <w:rFonts w:asciiTheme="minorHAnsi" w:hAnsiTheme="minorHAnsi" w:cstheme="minorHAnsi"/>
          <w:sz w:val="22"/>
          <w:szCs w:val="22"/>
        </w:rPr>
      </w:pPr>
      <w:r w:rsidRPr="00D95093">
        <w:rPr>
          <w:rFonts w:asciiTheme="minorHAnsi" w:hAnsiTheme="minorHAnsi" w:cstheme="minorHAnsi"/>
          <w:b/>
          <w:bCs/>
          <w:sz w:val="22"/>
          <w:szCs w:val="22"/>
        </w:rPr>
        <w:t>1230 hrs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C0435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eturn to Nanyuki</w:t>
      </w:r>
    </w:p>
    <w:p w14:paraId="117B34A3" w14:textId="77777777" w:rsidR="00E7180E" w:rsidRPr="00701CBC" w:rsidRDefault="00E7180E" w:rsidP="0083490A">
      <w:pPr>
        <w:pStyle w:val="Textkrper"/>
        <w:jc w:val="both"/>
        <w:rPr>
          <w:rFonts w:asciiTheme="minorHAnsi" w:hAnsiTheme="minorHAnsi" w:cstheme="minorHAnsi"/>
          <w:sz w:val="22"/>
          <w:szCs w:val="22"/>
        </w:rPr>
      </w:pPr>
    </w:p>
    <w:p w14:paraId="7BB7F4C4" w14:textId="754A9A73" w:rsidR="007A3F31" w:rsidRDefault="00E7180E" w:rsidP="0083490A">
      <w:pPr>
        <w:pStyle w:val="Textkrp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7A3F31">
        <w:rPr>
          <w:rFonts w:asciiTheme="minorHAnsi" w:hAnsiTheme="minorHAnsi" w:cstheme="minorHAnsi"/>
          <w:sz w:val="22"/>
          <w:szCs w:val="22"/>
        </w:rPr>
        <w:t>r</w:t>
      </w:r>
    </w:p>
    <w:p w14:paraId="78218DD6" w14:textId="77777777" w:rsidR="00E7180E" w:rsidRDefault="00E7180E" w:rsidP="0083490A">
      <w:pPr>
        <w:pStyle w:val="Textkrper"/>
        <w:jc w:val="both"/>
        <w:rPr>
          <w:rFonts w:asciiTheme="minorHAnsi" w:hAnsiTheme="minorHAnsi" w:cstheme="minorHAnsi"/>
          <w:sz w:val="22"/>
          <w:szCs w:val="22"/>
        </w:rPr>
      </w:pPr>
    </w:p>
    <w:p w14:paraId="5FE36435" w14:textId="17171102" w:rsidR="00D95093" w:rsidRDefault="00D95093" w:rsidP="007A3F31">
      <w:pPr>
        <w:pStyle w:val="Textkrpe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1200hrs </w:t>
      </w:r>
      <w:r w:rsidR="00CC0435">
        <w:rPr>
          <w:rFonts w:asciiTheme="minorHAnsi" w:hAnsiTheme="minorHAnsi" w:cstheme="minorHAnsi"/>
          <w:sz w:val="22"/>
          <w:szCs w:val="22"/>
        </w:rPr>
        <w:t>D</w:t>
      </w:r>
      <w:r w:rsidRPr="00D95093">
        <w:rPr>
          <w:rFonts w:asciiTheme="minorHAnsi" w:hAnsiTheme="minorHAnsi" w:cstheme="minorHAnsi"/>
          <w:sz w:val="22"/>
          <w:szCs w:val="22"/>
        </w:rPr>
        <w:t>rive from Nanyuki to Il Polei</w:t>
      </w:r>
    </w:p>
    <w:p w14:paraId="5353242F" w14:textId="428A01A3" w:rsidR="007A3F31" w:rsidRPr="00701CBC" w:rsidRDefault="007A3F31" w:rsidP="007A3F31">
      <w:pPr>
        <w:pStyle w:val="Textkrp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Pr="007A3F31">
        <w:rPr>
          <w:rFonts w:asciiTheme="minorHAnsi" w:hAnsiTheme="minorHAnsi" w:cstheme="minorHAnsi"/>
          <w:b/>
          <w:bCs/>
          <w:sz w:val="22"/>
          <w:szCs w:val="22"/>
        </w:rPr>
        <w:t>30hrs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C0435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isit Twala Tenebo and learn about Maasai culture and the wom</w:t>
      </w:r>
      <w:r w:rsidR="00F24F68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n </w:t>
      </w:r>
      <w:r w:rsidR="00F24F68">
        <w:rPr>
          <w:rFonts w:asciiTheme="minorHAnsi" w:hAnsiTheme="minorHAnsi" w:cstheme="minorHAnsi"/>
          <w:sz w:val="22"/>
          <w:szCs w:val="22"/>
        </w:rPr>
        <w:t>project.</w:t>
      </w:r>
    </w:p>
    <w:p w14:paraId="04D4044E" w14:textId="6453F735" w:rsidR="0083490A" w:rsidRDefault="007A3F31" w:rsidP="0083490A">
      <w:pPr>
        <w:pStyle w:val="Textkrper"/>
        <w:jc w:val="both"/>
        <w:rPr>
          <w:rFonts w:asciiTheme="minorHAnsi" w:hAnsiTheme="minorHAnsi" w:cstheme="minorHAnsi"/>
          <w:sz w:val="22"/>
          <w:szCs w:val="22"/>
        </w:rPr>
      </w:pPr>
      <w:r w:rsidRPr="007A3F31">
        <w:rPr>
          <w:rFonts w:asciiTheme="minorHAnsi" w:hAnsiTheme="minorHAnsi" w:cstheme="minorHAnsi"/>
          <w:b/>
          <w:bCs/>
          <w:sz w:val="22"/>
          <w:szCs w:val="22"/>
        </w:rPr>
        <w:t>1600hrs</w:t>
      </w:r>
      <w:r w:rsidR="0083490A" w:rsidRPr="00701CBC">
        <w:rPr>
          <w:rFonts w:asciiTheme="minorHAnsi" w:hAnsiTheme="minorHAnsi" w:cstheme="minorHAnsi"/>
          <w:sz w:val="22"/>
          <w:szCs w:val="22"/>
        </w:rPr>
        <w:t xml:space="preserve"> </w:t>
      </w:r>
      <w:r w:rsidR="00CC0435">
        <w:rPr>
          <w:rFonts w:asciiTheme="minorHAnsi" w:hAnsiTheme="minorHAnsi" w:cstheme="minorHAnsi"/>
          <w:sz w:val="22"/>
          <w:szCs w:val="22"/>
        </w:rPr>
        <w:t>F</w:t>
      </w:r>
      <w:r w:rsidR="0083490A" w:rsidRPr="00701CBC">
        <w:rPr>
          <w:rFonts w:asciiTheme="minorHAnsi" w:hAnsiTheme="minorHAnsi" w:cstheme="minorHAnsi"/>
          <w:sz w:val="22"/>
          <w:szCs w:val="22"/>
        </w:rPr>
        <w:t>ollow the baboons as they wind</w:t>
      </w:r>
      <w:r w:rsidR="0083490A">
        <w:rPr>
          <w:rFonts w:asciiTheme="minorHAnsi" w:hAnsiTheme="minorHAnsi" w:cstheme="minorHAnsi"/>
          <w:sz w:val="22"/>
          <w:szCs w:val="22"/>
        </w:rPr>
        <w:t xml:space="preserve"> </w:t>
      </w:r>
      <w:r w:rsidR="0083490A" w:rsidRPr="00701CBC">
        <w:rPr>
          <w:rFonts w:asciiTheme="minorHAnsi" w:hAnsiTheme="minorHAnsi" w:cstheme="minorHAnsi"/>
          <w:sz w:val="22"/>
          <w:szCs w:val="22"/>
        </w:rPr>
        <w:t xml:space="preserve">up their day and return to the river </w:t>
      </w:r>
      <w:r w:rsidR="00CC0435">
        <w:rPr>
          <w:rFonts w:asciiTheme="minorHAnsi" w:hAnsiTheme="minorHAnsi" w:cstheme="minorHAnsi"/>
          <w:sz w:val="22"/>
          <w:szCs w:val="22"/>
        </w:rPr>
        <w:t>&amp;</w:t>
      </w:r>
      <w:r w:rsidR="0083490A" w:rsidRPr="00701CBC">
        <w:rPr>
          <w:rFonts w:asciiTheme="minorHAnsi" w:hAnsiTheme="minorHAnsi" w:cstheme="minorHAnsi"/>
          <w:sz w:val="22"/>
          <w:szCs w:val="22"/>
        </w:rPr>
        <w:t xml:space="preserve"> fig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3490A" w:rsidRPr="00701CBC">
        <w:rPr>
          <w:rFonts w:asciiTheme="minorHAnsi" w:hAnsiTheme="minorHAnsi" w:cstheme="minorHAnsi"/>
          <w:sz w:val="22"/>
          <w:szCs w:val="22"/>
        </w:rPr>
        <w:t>trees for the night.</w:t>
      </w:r>
    </w:p>
    <w:p w14:paraId="03A9692C" w14:textId="145894C6" w:rsidR="007A3F31" w:rsidRDefault="007A3F31" w:rsidP="0083490A">
      <w:pPr>
        <w:pStyle w:val="Textkrper"/>
        <w:jc w:val="both"/>
        <w:rPr>
          <w:rFonts w:asciiTheme="minorHAnsi" w:hAnsiTheme="minorHAnsi" w:cstheme="minorHAnsi"/>
          <w:sz w:val="22"/>
          <w:szCs w:val="22"/>
        </w:rPr>
      </w:pPr>
      <w:r w:rsidRPr="00D95093">
        <w:rPr>
          <w:rFonts w:asciiTheme="minorHAnsi" w:hAnsiTheme="minorHAnsi" w:cstheme="minorHAnsi"/>
          <w:b/>
          <w:bCs/>
          <w:sz w:val="22"/>
          <w:szCs w:val="22"/>
        </w:rPr>
        <w:t>1800hrs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C0435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eturn to Nany</w:t>
      </w:r>
      <w:r w:rsidR="00D95093">
        <w:rPr>
          <w:rFonts w:asciiTheme="minorHAnsi" w:hAnsiTheme="minorHAnsi" w:cstheme="minorHAnsi"/>
          <w:sz w:val="22"/>
          <w:szCs w:val="22"/>
        </w:rPr>
        <w:t>uki</w:t>
      </w:r>
    </w:p>
    <w:p w14:paraId="00F30201" w14:textId="77777777" w:rsidR="00E7180E" w:rsidRDefault="00E7180E" w:rsidP="0083490A">
      <w:pPr>
        <w:pStyle w:val="Textkrper"/>
        <w:jc w:val="both"/>
        <w:rPr>
          <w:rFonts w:asciiTheme="minorHAnsi" w:hAnsiTheme="minorHAnsi" w:cstheme="minorHAnsi"/>
          <w:b/>
        </w:rPr>
      </w:pPr>
    </w:p>
    <w:p w14:paraId="5266F8BC" w14:textId="536137C3" w:rsidR="005C5606" w:rsidRDefault="005C5606" w:rsidP="005C5606">
      <w:pPr>
        <w:spacing w:before="23"/>
        <w:rPr>
          <w:rFonts w:asciiTheme="minorHAnsi" w:hAnsiTheme="minorHAnsi" w:cstheme="minorHAnsi"/>
          <w:w w:val="105"/>
        </w:rPr>
      </w:pPr>
    </w:p>
    <w:p w14:paraId="5F327654" w14:textId="28D9C9C2" w:rsidR="009D7A73" w:rsidRDefault="005C5606">
      <w:pPr>
        <w:pStyle w:val="Textkrper"/>
        <w:rPr>
          <w:rFonts w:asciiTheme="minorHAnsi" w:hAnsiTheme="minorHAnsi" w:cstheme="minorHAnsi"/>
          <w:b/>
          <w:bCs/>
          <w:sz w:val="22"/>
          <w:szCs w:val="22"/>
        </w:rPr>
      </w:pPr>
      <w:r w:rsidRPr="005C5606">
        <w:rPr>
          <w:rFonts w:asciiTheme="minorHAnsi" w:hAnsiTheme="minorHAnsi" w:cstheme="minorHAnsi"/>
          <w:b/>
          <w:bCs/>
          <w:sz w:val="22"/>
          <w:szCs w:val="22"/>
        </w:rPr>
        <w:t>PRICE IN USD:</w:t>
      </w:r>
    </w:p>
    <w:p w14:paraId="4A5AE644" w14:textId="5696B0B2" w:rsidR="005C5606" w:rsidRDefault="000F3B7F">
      <w:pPr>
        <w:pStyle w:val="Textkrp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5C5606" w:rsidRPr="005C5606">
        <w:rPr>
          <w:rFonts w:asciiTheme="minorHAnsi" w:hAnsiTheme="minorHAnsi" w:cstheme="minorHAnsi"/>
          <w:sz w:val="22"/>
          <w:szCs w:val="22"/>
        </w:rPr>
        <w:t>0 USD pp</w:t>
      </w:r>
    </w:p>
    <w:p w14:paraId="7C011487" w14:textId="77777777" w:rsidR="00E7180E" w:rsidRPr="005C5606" w:rsidRDefault="00E7180E">
      <w:pPr>
        <w:pStyle w:val="Textkrper"/>
        <w:rPr>
          <w:rFonts w:asciiTheme="minorHAnsi" w:hAnsiTheme="minorHAnsi" w:cstheme="minorHAnsi"/>
          <w:sz w:val="22"/>
          <w:szCs w:val="22"/>
        </w:rPr>
      </w:pPr>
    </w:p>
    <w:p w14:paraId="5FF72F2D" w14:textId="77777777" w:rsidR="005C5606" w:rsidRPr="005C5606" w:rsidRDefault="005C5606">
      <w:pPr>
        <w:pStyle w:val="Textkrper"/>
        <w:rPr>
          <w:rFonts w:asciiTheme="minorHAnsi" w:hAnsiTheme="minorHAnsi" w:cstheme="minorHAnsi"/>
          <w:sz w:val="22"/>
          <w:szCs w:val="22"/>
        </w:rPr>
      </w:pPr>
    </w:p>
    <w:p w14:paraId="314F621F" w14:textId="3506530C" w:rsidR="009D7A73" w:rsidRPr="005C5606" w:rsidRDefault="005C5606" w:rsidP="005C5606">
      <w:pPr>
        <w:pStyle w:val="berschrift1"/>
        <w:ind w:left="0"/>
        <w:rPr>
          <w:rFonts w:asciiTheme="minorHAnsi" w:hAnsiTheme="minorHAnsi" w:cstheme="minorHAnsi"/>
          <w:sz w:val="22"/>
          <w:szCs w:val="22"/>
        </w:rPr>
      </w:pPr>
      <w:r w:rsidRPr="005C5606">
        <w:rPr>
          <w:rFonts w:asciiTheme="minorHAnsi" w:hAnsiTheme="minorHAnsi" w:cstheme="minorHAnsi"/>
          <w:sz w:val="22"/>
          <w:szCs w:val="22"/>
        </w:rPr>
        <w:t>RATE INCLUSIONS:</w:t>
      </w:r>
    </w:p>
    <w:p w14:paraId="4D740A6A" w14:textId="77777777" w:rsidR="009D7A73" w:rsidRPr="005C5606" w:rsidRDefault="009D7A73" w:rsidP="005C5606">
      <w:pPr>
        <w:pStyle w:val="Textkrper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2B0161B8" w14:textId="3AA301B2" w:rsidR="009D7A73" w:rsidRPr="005C5606" w:rsidRDefault="005C5606" w:rsidP="005C5606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 w:rsidRPr="005C5606">
        <w:rPr>
          <w:rFonts w:asciiTheme="minorHAnsi" w:hAnsiTheme="minorHAnsi" w:cstheme="minorHAnsi"/>
          <w:w w:val="105"/>
        </w:rPr>
        <w:t xml:space="preserve">Professional </w:t>
      </w:r>
      <w:r w:rsidR="00F24F68" w:rsidRPr="005C5606">
        <w:rPr>
          <w:rFonts w:asciiTheme="minorHAnsi" w:hAnsiTheme="minorHAnsi" w:cstheme="minorHAnsi"/>
          <w:w w:val="105"/>
        </w:rPr>
        <w:t>English-Speaking</w:t>
      </w:r>
      <w:r w:rsidRPr="005C5606">
        <w:rPr>
          <w:rFonts w:asciiTheme="minorHAnsi" w:hAnsiTheme="minorHAnsi" w:cstheme="minorHAnsi"/>
          <w:w w:val="105"/>
        </w:rPr>
        <w:t xml:space="preserve"> Guide</w:t>
      </w:r>
    </w:p>
    <w:p w14:paraId="6F0EA170" w14:textId="77777777" w:rsidR="009D7A73" w:rsidRPr="005C5606" w:rsidRDefault="005C5606" w:rsidP="005C5606">
      <w:pPr>
        <w:pStyle w:val="Listenabsatz"/>
        <w:numPr>
          <w:ilvl w:val="0"/>
          <w:numId w:val="3"/>
        </w:numPr>
        <w:tabs>
          <w:tab w:val="left" w:pos="836"/>
          <w:tab w:val="left" w:pos="837"/>
        </w:tabs>
        <w:rPr>
          <w:rFonts w:asciiTheme="minorHAnsi" w:hAnsiTheme="minorHAnsi" w:cstheme="minorHAnsi"/>
        </w:rPr>
      </w:pPr>
      <w:r w:rsidRPr="005C5606">
        <w:rPr>
          <w:rFonts w:asciiTheme="minorHAnsi" w:hAnsiTheme="minorHAnsi" w:cstheme="minorHAnsi"/>
          <w:w w:val="105"/>
        </w:rPr>
        <w:t xml:space="preserve">Return ground transport: Pick-up &amp; drop-off at </w:t>
      </w:r>
      <w:proofErr w:type="gramStart"/>
      <w:r w:rsidRPr="005C5606">
        <w:rPr>
          <w:rFonts w:asciiTheme="minorHAnsi" w:hAnsiTheme="minorHAnsi" w:cstheme="minorHAnsi"/>
          <w:w w:val="105"/>
        </w:rPr>
        <w:t>hotel</w:t>
      </w:r>
      <w:proofErr w:type="gramEnd"/>
    </w:p>
    <w:p w14:paraId="1A79CDB7" w14:textId="604AE2E4" w:rsidR="009D7A73" w:rsidRPr="00E7180E" w:rsidRDefault="005C5606" w:rsidP="00657FC6">
      <w:pPr>
        <w:pStyle w:val="Listenabsatz"/>
        <w:numPr>
          <w:ilvl w:val="0"/>
          <w:numId w:val="3"/>
        </w:numPr>
        <w:tabs>
          <w:tab w:val="left" w:pos="836"/>
          <w:tab w:val="left" w:pos="837"/>
        </w:tabs>
        <w:spacing w:before="3"/>
        <w:rPr>
          <w:rFonts w:asciiTheme="minorHAnsi" w:hAnsiTheme="minorHAnsi" w:cstheme="minorHAnsi"/>
        </w:rPr>
      </w:pPr>
      <w:r w:rsidRPr="00657FC6">
        <w:rPr>
          <w:rFonts w:asciiTheme="minorHAnsi" w:hAnsiTheme="minorHAnsi" w:cstheme="minorHAnsi"/>
          <w:w w:val="105"/>
        </w:rPr>
        <w:t>Sanitizers, Masks &amp; Drinking Water during</w:t>
      </w:r>
      <w:r w:rsidRPr="00657FC6">
        <w:rPr>
          <w:rFonts w:asciiTheme="minorHAnsi" w:hAnsiTheme="minorHAnsi" w:cstheme="minorHAnsi"/>
          <w:spacing w:val="2"/>
          <w:w w:val="105"/>
        </w:rPr>
        <w:t xml:space="preserve"> </w:t>
      </w:r>
      <w:proofErr w:type="gramStart"/>
      <w:r w:rsidRPr="00657FC6">
        <w:rPr>
          <w:rFonts w:asciiTheme="minorHAnsi" w:hAnsiTheme="minorHAnsi" w:cstheme="minorHAnsi"/>
          <w:w w:val="105"/>
        </w:rPr>
        <w:t>trip</w:t>
      </w:r>
      <w:proofErr w:type="gramEnd"/>
    </w:p>
    <w:p w14:paraId="39D52E56" w14:textId="77777777" w:rsidR="00E7180E" w:rsidRDefault="00E7180E" w:rsidP="00E7180E">
      <w:pPr>
        <w:tabs>
          <w:tab w:val="left" w:pos="836"/>
          <w:tab w:val="left" w:pos="837"/>
        </w:tabs>
        <w:spacing w:before="3"/>
        <w:rPr>
          <w:rFonts w:asciiTheme="minorHAnsi" w:hAnsiTheme="minorHAnsi" w:cstheme="minorHAnsi"/>
        </w:rPr>
      </w:pPr>
    </w:p>
    <w:p w14:paraId="61700E14" w14:textId="77E3AA45" w:rsidR="00E7180E" w:rsidRPr="00E7180E" w:rsidRDefault="00E7180E" w:rsidP="00E7180E">
      <w:pPr>
        <w:tabs>
          <w:tab w:val="left" w:pos="836"/>
          <w:tab w:val="left" w:pos="837"/>
        </w:tabs>
        <w:spacing w:before="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740812D2" wp14:editId="3D05517F">
            <wp:extent cx="5478780" cy="4109387"/>
            <wp:effectExtent l="0" t="0" r="762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215" cy="411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180E" w:rsidRPr="00E7180E" w:rsidSect="005C5606">
      <w:headerReference w:type="default" r:id="rId9"/>
      <w:footerReference w:type="default" r:id="rId10"/>
      <w:pgSz w:w="11900" w:h="16840"/>
      <w:pgMar w:top="1417" w:right="1417" w:bottom="1134" w:left="1417" w:header="340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A50E" w14:textId="77777777" w:rsidR="00F004F2" w:rsidRDefault="00F004F2">
      <w:r>
        <w:separator/>
      </w:r>
    </w:p>
  </w:endnote>
  <w:endnote w:type="continuationSeparator" w:id="0">
    <w:p w14:paraId="5305482B" w14:textId="77777777" w:rsidR="00F004F2" w:rsidRDefault="00F0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oania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A998" w14:textId="77777777" w:rsidR="005C5606" w:rsidRPr="009B0B36" w:rsidRDefault="005C5606" w:rsidP="005C5606">
    <w:pPr>
      <w:ind w:left="720"/>
      <w:jc w:val="center"/>
      <w:rPr>
        <w:rFonts w:ascii="Comic Sans MS" w:hAnsi="Comic Sans MS"/>
        <w:b/>
        <w:color w:val="943634" w:themeColor="accent2" w:themeShade="BF"/>
        <w:sz w:val="16"/>
        <w:szCs w:val="16"/>
      </w:rPr>
    </w:pPr>
    <w:proofErr w:type="spellStart"/>
    <w:r w:rsidRPr="009B0B36">
      <w:rPr>
        <w:rFonts w:ascii="Comic Sans MS" w:hAnsi="Comic Sans MS"/>
        <w:b/>
        <w:color w:val="943634" w:themeColor="accent2" w:themeShade="BF"/>
        <w:sz w:val="16"/>
        <w:szCs w:val="16"/>
      </w:rPr>
      <w:t>AdEx</w:t>
    </w:r>
    <w:proofErr w:type="spellEnd"/>
    <w:r w:rsidRPr="009B0B36">
      <w:rPr>
        <w:rFonts w:ascii="Comic Sans MS" w:hAnsi="Comic Sans MS"/>
        <w:b/>
        <w:color w:val="943634" w:themeColor="accent2" w:themeShade="BF"/>
        <w:sz w:val="16"/>
        <w:szCs w:val="16"/>
      </w:rPr>
      <w:t xml:space="preserve"> Adventure Expeditions Ltd. Garden Estate Road, </w:t>
    </w:r>
    <w:proofErr w:type="spellStart"/>
    <w:r w:rsidRPr="009B0B36">
      <w:rPr>
        <w:rFonts w:ascii="Comic Sans MS" w:hAnsi="Comic Sans MS"/>
        <w:b/>
        <w:color w:val="943634" w:themeColor="accent2" w:themeShade="BF"/>
        <w:sz w:val="16"/>
        <w:szCs w:val="16"/>
      </w:rPr>
      <w:t>P.</w:t>
    </w:r>
    <w:proofErr w:type="gramStart"/>
    <w:r w:rsidRPr="009B0B36">
      <w:rPr>
        <w:rFonts w:ascii="Comic Sans MS" w:hAnsi="Comic Sans MS"/>
        <w:b/>
        <w:color w:val="943634" w:themeColor="accent2" w:themeShade="BF"/>
        <w:sz w:val="16"/>
        <w:szCs w:val="16"/>
      </w:rPr>
      <w:t>O.Box</w:t>
    </w:r>
    <w:proofErr w:type="spellEnd"/>
    <w:proofErr w:type="gramEnd"/>
    <w:r w:rsidRPr="009B0B36">
      <w:rPr>
        <w:rFonts w:ascii="Comic Sans MS" w:hAnsi="Comic Sans MS"/>
        <w:b/>
        <w:color w:val="943634" w:themeColor="accent2" w:themeShade="BF"/>
        <w:sz w:val="16"/>
        <w:szCs w:val="16"/>
      </w:rPr>
      <w:t xml:space="preserve"> 5547-00200, </w:t>
    </w:r>
    <w:r w:rsidRPr="005C5606">
      <w:rPr>
        <w:rFonts w:ascii="Comic Sans MS" w:hAnsi="Comic Sans MS"/>
        <w:b/>
        <w:color w:val="943634" w:themeColor="accent2" w:themeShade="BF"/>
        <w:sz w:val="16"/>
        <w:szCs w:val="16"/>
      </w:rPr>
      <w:t>Nairobi</w:t>
    </w:r>
    <w:r w:rsidRPr="009B0B36">
      <w:rPr>
        <w:rFonts w:ascii="Comic Sans MS" w:hAnsi="Comic Sans MS"/>
        <w:b/>
        <w:color w:val="943634" w:themeColor="accent2" w:themeShade="BF"/>
        <w:sz w:val="16"/>
        <w:szCs w:val="16"/>
      </w:rPr>
      <w:t>, K</w:t>
    </w:r>
    <w:r>
      <w:rPr>
        <w:rFonts w:ascii="Comic Sans MS" w:hAnsi="Comic Sans MS"/>
        <w:b/>
        <w:color w:val="943634" w:themeColor="accent2" w:themeShade="BF"/>
        <w:sz w:val="16"/>
        <w:szCs w:val="16"/>
      </w:rPr>
      <w:t>enya</w:t>
    </w:r>
    <w:r w:rsidRPr="009B0B36">
      <w:rPr>
        <w:rFonts w:ascii="Comic Sans MS" w:hAnsi="Comic Sans MS"/>
        <w:b/>
        <w:color w:val="943634" w:themeColor="accent2" w:themeShade="BF"/>
        <w:sz w:val="16"/>
        <w:szCs w:val="16"/>
      </w:rPr>
      <w:t xml:space="preserve">. </w:t>
    </w:r>
    <w:r>
      <w:rPr>
        <w:rFonts w:ascii="Comic Sans MS" w:hAnsi="Comic Sans MS"/>
        <w:b/>
        <w:color w:val="943634" w:themeColor="accent2" w:themeShade="BF"/>
        <w:sz w:val="16"/>
        <w:szCs w:val="16"/>
      </w:rPr>
      <w:br/>
    </w:r>
    <w:r w:rsidRPr="009B0B36">
      <w:rPr>
        <w:rFonts w:ascii="Comic Sans MS" w:hAnsi="Comic Sans MS"/>
        <w:b/>
        <w:color w:val="943634" w:themeColor="accent2" w:themeShade="BF"/>
        <w:sz w:val="16"/>
        <w:szCs w:val="16"/>
      </w:rPr>
      <w:t>Tel: +254 722 3381514</w:t>
    </w:r>
    <w:r>
      <w:rPr>
        <w:rFonts w:ascii="Comic Sans MS" w:hAnsi="Comic Sans MS"/>
        <w:b/>
        <w:color w:val="943634" w:themeColor="accent2" w:themeShade="BF"/>
        <w:sz w:val="16"/>
        <w:szCs w:val="16"/>
      </w:rPr>
      <w:t xml:space="preserve">, </w:t>
    </w:r>
    <w:r w:rsidRPr="009B0B36">
      <w:rPr>
        <w:rFonts w:ascii="Comic Sans MS" w:hAnsi="Comic Sans MS"/>
        <w:b/>
        <w:color w:val="943634" w:themeColor="accent2" w:themeShade="BF"/>
        <w:sz w:val="16"/>
        <w:szCs w:val="16"/>
      </w:rPr>
      <w:t xml:space="preserve">Email:  </w:t>
    </w:r>
    <w:hyperlink r:id="rId1" w:history="1">
      <w:r w:rsidRPr="009B0B36">
        <w:rPr>
          <w:rStyle w:val="Hyperlink"/>
          <w:rFonts w:ascii="Comic Sans MS" w:hAnsi="Comic Sans MS"/>
          <w:b/>
          <w:color w:val="943634" w:themeColor="accent2" w:themeShade="BF"/>
          <w:sz w:val="16"/>
          <w:szCs w:val="16"/>
        </w:rPr>
        <w:t>info@adventureandexpeditions.com</w:t>
      </w:r>
    </w:hyperlink>
    <w:r w:rsidRPr="009B0B36">
      <w:rPr>
        <w:rFonts w:ascii="Comic Sans MS" w:hAnsi="Comic Sans MS"/>
        <w:b/>
        <w:color w:val="943634" w:themeColor="accent2" w:themeShade="BF"/>
        <w:sz w:val="16"/>
        <w:szCs w:val="16"/>
      </w:rPr>
      <w:t xml:space="preserve">  </w:t>
    </w:r>
    <w:r>
      <w:rPr>
        <w:rFonts w:ascii="Comic Sans MS" w:hAnsi="Comic Sans MS"/>
        <w:b/>
        <w:color w:val="943634" w:themeColor="accent2" w:themeShade="BF"/>
        <w:sz w:val="16"/>
        <w:szCs w:val="16"/>
      </w:rPr>
      <w:br/>
    </w:r>
    <w:r w:rsidRPr="009B0B36">
      <w:rPr>
        <w:rFonts w:ascii="Comic Sans MS" w:hAnsi="Comic Sans MS"/>
        <w:b/>
        <w:color w:val="943634" w:themeColor="accent2" w:themeShade="BF"/>
        <w:sz w:val="16"/>
        <w:szCs w:val="16"/>
      </w:rPr>
      <w:t xml:space="preserve">Website:  </w:t>
    </w:r>
    <w:hyperlink r:id="rId2" w:history="1">
      <w:r w:rsidRPr="006F223C">
        <w:rPr>
          <w:rStyle w:val="Hyperlink"/>
          <w:rFonts w:ascii="Comic Sans MS" w:hAnsi="Comic Sans MS"/>
          <w:b/>
          <w:sz w:val="16"/>
          <w:szCs w:val="16"/>
        </w:rPr>
        <w:t>www.adventureandexpeditions.com</w:t>
      </w:r>
    </w:hyperlink>
  </w:p>
  <w:p w14:paraId="08EBA474" w14:textId="2E9819CE" w:rsidR="009D7A73" w:rsidRDefault="005C5606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6368" behindDoc="1" locked="0" layoutInCell="1" allowOverlap="1" wp14:anchorId="4714D730" wp14:editId="20F9EA24">
              <wp:simplePos x="0" y="0"/>
              <wp:positionH relativeFrom="page">
                <wp:posOffset>3699510</wp:posOffset>
              </wp:positionH>
              <wp:positionV relativeFrom="page">
                <wp:posOffset>10049510</wp:posOffset>
              </wp:positionV>
              <wp:extent cx="160655" cy="2044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7A57C" w14:textId="379F6E93" w:rsidR="009D7A73" w:rsidRDefault="009D7A73">
                          <w:pPr>
                            <w:pStyle w:val="Textkrper"/>
                            <w:spacing w:before="26" w:line="296" w:lineRule="exact"/>
                            <w:ind w:left="60"/>
                            <w:rPr>
                              <w:rFonts w:ascii="Aroan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4D7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3pt;margin-top:791.3pt;width:12.65pt;height:16.1pt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" filled="f" stroked="f">
              <v:textbox inset="0,0,0,0">
                <w:txbxContent>
                  <w:p w14:paraId="1877A57C" w14:textId="379F6E93" w:rsidR="009D7A73" w:rsidRDefault="009D7A73">
                    <w:pPr>
                      <w:pStyle w:val="BodyText"/>
                      <w:spacing w:before="26" w:line="296" w:lineRule="exact"/>
                      <w:ind w:left="60"/>
                      <w:rPr>
                        <w:rFonts w:ascii="Aroan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239BF" w14:textId="77777777" w:rsidR="00F004F2" w:rsidRDefault="00F004F2">
      <w:r>
        <w:separator/>
      </w:r>
    </w:p>
  </w:footnote>
  <w:footnote w:type="continuationSeparator" w:id="0">
    <w:p w14:paraId="7002ED1A" w14:textId="77777777" w:rsidR="00F004F2" w:rsidRDefault="00F00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7305" w14:textId="7A37F537" w:rsidR="009D7A73" w:rsidRDefault="005C5606" w:rsidP="005C5606">
    <w:pPr>
      <w:pStyle w:val="Textkrper"/>
      <w:spacing w:line="14" w:lineRule="auto"/>
      <w:jc w:val="center"/>
      <w:rPr>
        <w:sz w:val="20"/>
      </w:rPr>
    </w:pPr>
    <w:r w:rsidRPr="00D11EB0">
      <w:rPr>
        <w:rFonts w:ascii="Times New Roman" w:eastAsia="Times New Roman" w:hAnsi="Times New Roman"/>
        <w:noProof/>
        <w:sz w:val="20"/>
        <w:szCs w:val="20"/>
      </w:rPr>
      <w:drawing>
        <wp:inline distT="0" distB="0" distL="0" distR="0" wp14:anchorId="480424BC" wp14:editId="230289E6">
          <wp:extent cx="1077904" cy="746760"/>
          <wp:effectExtent l="0" t="0" r="8255" b="0"/>
          <wp:docPr id="2" name="Grafik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990" cy="780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45856" behindDoc="1" locked="0" layoutInCell="1" allowOverlap="1" wp14:anchorId="157510DE" wp14:editId="03A8B517">
              <wp:simplePos x="0" y="0"/>
              <wp:positionH relativeFrom="page">
                <wp:posOffset>2936875</wp:posOffset>
              </wp:positionH>
              <wp:positionV relativeFrom="page">
                <wp:posOffset>930275</wp:posOffset>
              </wp:positionV>
              <wp:extent cx="1682115" cy="20447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11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9019AC" w14:textId="59B816CB" w:rsidR="009D7A73" w:rsidRDefault="009D7A73">
                          <w:pPr>
                            <w:spacing w:before="20"/>
                            <w:ind w:left="20"/>
                            <w:rPr>
                              <w:rFonts w:ascii="Caladea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510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1.25pt;margin-top:73.25pt;width:132.45pt;height:16.1pt;z-index:-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" filled="f" stroked="f">
              <v:textbox inset="0,0,0,0">
                <w:txbxContent>
                  <w:p w14:paraId="059019AC" w14:textId="59B816CB" w:rsidR="009D7A73" w:rsidRDefault="009D7A73">
                    <w:pPr>
                      <w:spacing w:before="20"/>
                      <w:ind w:left="20"/>
                      <w:rPr>
                        <w:rFonts w:ascii="Caladea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A6B"/>
    <w:multiLevelType w:val="hybridMultilevel"/>
    <w:tmpl w:val="00DE92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492C5F"/>
    <w:multiLevelType w:val="hybridMultilevel"/>
    <w:tmpl w:val="E188A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7733E"/>
    <w:multiLevelType w:val="hybridMultilevel"/>
    <w:tmpl w:val="BDDADFB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05724"/>
    <w:multiLevelType w:val="hybridMultilevel"/>
    <w:tmpl w:val="6BAC21CE"/>
    <w:lvl w:ilvl="0" w:tplc="4DA4EADC">
      <w:numFmt w:val="bullet"/>
      <w:lvlText w:val=""/>
      <w:lvlJc w:val="left"/>
      <w:pPr>
        <w:ind w:left="836" w:hanging="360"/>
      </w:pPr>
      <w:rPr>
        <w:rFonts w:hint="default"/>
        <w:w w:val="102"/>
        <w:lang w:val="en-US" w:eastAsia="en-US" w:bidi="ar-SA"/>
      </w:rPr>
    </w:lvl>
    <w:lvl w:ilvl="1" w:tplc="B866A3F4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ar-SA"/>
      </w:rPr>
    </w:lvl>
    <w:lvl w:ilvl="2" w:tplc="3A0AFF26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3" w:tplc="11E03510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4" w:tplc="EF4E4AE0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5" w:tplc="CDC6A170">
      <w:numFmt w:val="bullet"/>
      <w:lvlText w:val="•"/>
      <w:lvlJc w:val="left"/>
      <w:pPr>
        <w:ind w:left="4690" w:hanging="360"/>
      </w:pPr>
      <w:rPr>
        <w:rFonts w:hint="default"/>
        <w:lang w:val="en-US" w:eastAsia="en-US" w:bidi="ar-SA"/>
      </w:rPr>
    </w:lvl>
    <w:lvl w:ilvl="6" w:tplc="B986C710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7" w:tplc="68E468CE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ar-SA"/>
      </w:rPr>
    </w:lvl>
    <w:lvl w:ilvl="8" w:tplc="2CDC7312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</w:abstractNum>
  <w:num w:numId="1" w16cid:durableId="2059015119">
    <w:abstractNumId w:val="3"/>
  </w:num>
  <w:num w:numId="2" w16cid:durableId="1241792307">
    <w:abstractNumId w:val="1"/>
  </w:num>
  <w:num w:numId="3" w16cid:durableId="1700887947">
    <w:abstractNumId w:val="2"/>
  </w:num>
  <w:num w:numId="4" w16cid:durableId="245505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73"/>
    <w:rsid w:val="00084F96"/>
    <w:rsid w:val="000E5AB2"/>
    <w:rsid w:val="000F3B7F"/>
    <w:rsid w:val="00336D86"/>
    <w:rsid w:val="00392D81"/>
    <w:rsid w:val="004167A9"/>
    <w:rsid w:val="004302EF"/>
    <w:rsid w:val="004542F0"/>
    <w:rsid w:val="00495E80"/>
    <w:rsid w:val="004A5E7E"/>
    <w:rsid w:val="005345D6"/>
    <w:rsid w:val="005C5606"/>
    <w:rsid w:val="00606BE3"/>
    <w:rsid w:val="00657FC6"/>
    <w:rsid w:val="00701CBC"/>
    <w:rsid w:val="007535ED"/>
    <w:rsid w:val="007A3F31"/>
    <w:rsid w:val="0083490A"/>
    <w:rsid w:val="0088427A"/>
    <w:rsid w:val="00922A90"/>
    <w:rsid w:val="0093396F"/>
    <w:rsid w:val="00955AC4"/>
    <w:rsid w:val="009730A8"/>
    <w:rsid w:val="009B19C5"/>
    <w:rsid w:val="009D7A73"/>
    <w:rsid w:val="00AD0E06"/>
    <w:rsid w:val="00AD36FA"/>
    <w:rsid w:val="00B80A36"/>
    <w:rsid w:val="00C201E4"/>
    <w:rsid w:val="00CC0435"/>
    <w:rsid w:val="00D122D3"/>
    <w:rsid w:val="00D62D10"/>
    <w:rsid w:val="00D62D8D"/>
    <w:rsid w:val="00D95093"/>
    <w:rsid w:val="00E7180E"/>
    <w:rsid w:val="00ED690E"/>
    <w:rsid w:val="00F004F2"/>
    <w:rsid w:val="00F24F68"/>
    <w:rsid w:val="00F25D2C"/>
    <w:rsid w:val="00F6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9BBEB"/>
  <w15:docId w15:val="{82561754-47AF-4FB7-9F85-A8CEF640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40"/>
      <w:ind w:left="284"/>
    </w:pPr>
    <w:rPr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  <w:pPr>
      <w:ind w:left="836" w:hanging="36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5C56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5606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5C56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5606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5C5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ventureandexpeditions.com" TargetMode="External"/><Relationship Id="rId1" Type="http://schemas.openxmlformats.org/officeDocument/2006/relationships/hyperlink" Target="mailto:info@adventureandexpedi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2234</Characters>
  <Application>Microsoft Office Word</Application>
  <DocSecurity>4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MARAGOLI HILLS HIKE - DAY TRIP.docx</dc:title>
  <dc:creator>Diana Schreiber</dc:creator>
  <cp:lastModifiedBy>Adventure Expeditions</cp:lastModifiedBy>
  <cp:revision>2</cp:revision>
  <dcterms:created xsi:type="dcterms:W3CDTF">2023-10-25T06:47:00Z</dcterms:created>
  <dcterms:modified xsi:type="dcterms:W3CDTF">2023-10-25T06:47:00Z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Word</vt:lpwstr>
  </property>
  <property fmtid="{D5CDD505-2E9C-101B-9397-08002B2CF9AE}" pid="4" name="LastSaved">
    <vt:filetime>2021-08-19T00:00:00Z</vt:filetime>
  </property>
</Properties>
</file>