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62" w:rsidRDefault="007C2B62" w:rsidP="007C2B62">
      <w:pPr>
        <w:rPr>
          <w:rFonts w:ascii="Tempus Sans ITC" w:hAnsi="Tempus Sans ITC"/>
          <w:b/>
          <w:sz w:val="32"/>
          <w:szCs w:val="32"/>
        </w:rPr>
      </w:pPr>
    </w:p>
    <w:p w:rsidR="007C2B62" w:rsidRDefault="007C2B62" w:rsidP="007C2B62">
      <w:pPr>
        <w:rPr>
          <w:rFonts w:ascii="Tempus Sans ITC" w:hAnsi="Tempus Sans ITC"/>
          <w:b/>
          <w:sz w:val="32"/>
          <w:szCs w:val="32"/>
        </w:rPr>
      </w:pPr>
    </w:p>
    <w:p w:rsidR="007C2B62" w:rsidRDefault="007C2B62" w:rsidP="007C2B62">
      <w:pPr>
        <w:rPr>
          <w:rFonts w:ascii="Tempus Sans ITC" w:hAnsi="Tempus Sans ITC"/>
          <w:b/>
          <w:sz w:val="32"/>
          <w:szCs w:val="32"/>
        </w:rPr>
      </w:pPr>
    </w:p>
    <w:p w:rsidR="007C2B62" w:rsidRDefault="00A53A1C" w:rsidP="007C2B62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-226060</wp:posOffset>
            </wp:positionV>
            <wp:extent cx="2720340" cy="100457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B62" w:rsidRDefault="007C2B62" w:rsidP="007C2B62">
      <w:pPr>
        <w:rPr>
          <w:rFonts w:ascii="Tempus Sans ITC" w:hAnsi="Tempus Sans ITC"/>
          <w:b/>
          <w:sz w:val="32"/>
          <w:szCs w:val="32"/>
        </w:rPr>
      </w:pPr>
    </w:p>
    <w:p w:rsidR="007C2B62" w:rsidRDefault="007C2B62" w:rsidP="007C2B62">
      <w:pPr>
        <w:rPr>
          <w:rFonts w:ascii="Tempus Sans ITC" w:hAnsi="Tempus Sans ITC"/>
          <w:b/>
          <w:sz w:val="32"/>
          <w:szCs w:val="32"/>
        </w:rPr>
      </w:pPr>
    </w:p>
    <w:p w:rsidR="007C2B62" w:rsidRDefault="007C2B62" w:rsidP="007C2B62">
      <w:pPr>
        <w:rPr>
          <w:rFonts w:ascii="Tempus Sans ITC" w:hAnsi="Tempus Sans ITC"/>
          <w:b/>
          <w:sz w:val="32"/>
          <w:szCs w:val="32"/>
        </w:rPr>
      </w:pPr>
    </w:p>
    <w:p w:rsidR="007C2B62" w:rsidRDefault="007C2B62" w:rsidP="007C2B62">
      <w:pPr>
        <w:rPr>
          <w:rFonts w:ascii="Tempus Sans ITC" w:hAnsi="Tempus Sans ITC"/>
          <w:b/>
          <w:sz w:val="32"/>
          <w:szCs w:val="32"/>
        </w:rPr>
      </w:pPr>
    </w:p>
    <w:p w:rsidR="007C2B62" w:rsidRPr="007B0C43" w:rsidRDefault="007C2B62" w:rsidP="007C2B62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 </w:t>
      </w:r>
      <w:r w:rsidRPr="007B0C43">
        <w:rPr>
          <w:rFonts w:ascii="Tempus Sans ITC" w:hAnsi="Tempus Sans ITC"/>
          <w:b/>
          <w:sz w:val="32"/>
          <w:szCs w:val="32"/>
        </w:rPr>
        <w:t>Road Di</w:t>
      </w:r>
      <w:r>
        <w:rPr>
          <w:rFonts w:ascii="Tempus Sans ITC" w:hAnsi="Tempus Sans ITC"/>
          <w:b/>
          <w:sz w:val="32"/>
          <w:szCs w:val="32"/>
        </w:rPr>
        <w:t>rections from Nairobi to Aruba Lodge</w:t>
      </w:r>
    </w:p>
    <w:p w:rsidR="007C2B62" w:rsidRPr="009E7CA0" w:rsidRDefault="007C2B62" w:rsidP="007C2B62">
      <w:pPr>
        <w:rPr>
          <w:rFonts w:ascii="Tempus Sans ITC" w:hAnsi="Tempus Sans ITC"/>
          <w:sz w:val="28"/>
          <w:szCs w:val="28"/>
        </w:rPr>
      </w:pPr>
    </w:p>
    <w:p w:rsidR="007C2B62" w:rsidRPr="009E7CA0" w:rsidRDefault="007C2B62" w:rsidP="007C2B62">
      <w:pPr>
        <w:rPr>
          <w:rFonts w:ascii="Tempus Sans ITC" w:hAnsi="Tempus Sans ITC"/>
          <w:sz w:val="24"/>
          <w:szCs w:val="24"/>
        </w:rPr>
      </w:pPr>
      <w:r w:rsidRPr="009E7CA0">
        <w:rPr>
          <w:rFonts w:ascii="Tempus Sans ITC" w:hAnsi="Tempus Sans ITC"/>
          <w:sz w:val="24"/>
          <w:szCs w:val="24"/>
        </w:rPr>
        <w:t>*** The drive fro</w:t>
      </w:r>
      <w:r>
        <w:rPr>
          <w:rFonts w:ascii="Tempus Sans ITC" w:hAnsi="Tempus Sans ITC"/>
          <w:sz w:val="24"/>
          <w:szCs w:val="24"/>
        </w:rPr>
        <w:t>m Nairobi to Ashnil Aruba Lodge is 360 KM, and</w:t>
      </w:r>
      <w:r w:rsidRPr="009E7CA0">
        <w:rPr>
          <w:rFonts w:ascii="Tempus Sans ITC" w:hAnsi="Tempus Sans ITC"/>
          <w:sz w:val="24"/>
          <w:szCs w:val="24"/>
        </w:rPr>
        <w:t xml:space="preserve"> takes approximately 5 – 6 hours</w:t>
      </w:r>
    </w:p>
    <w:p w:rsidR="007C2B62" w:rsidRPr="009E7CA0" w:rsidRDefault="007C2B62" w:rsidP="007C2B62">
      <w:pPr>
        <w:rPr>
          <w:rFonts w:ascii="Tempus Sans ITC" w:hAnsi="Tempus Sans ITC"/>
          <w:sz w:val="28"/>
          <w:szCs w:val="28"/>
        </w:rPr>
      </w:pPr>
    </w:p>
    <w:p w:rsidR="007C2B62" w:rsidRPr="009E7CA0" w:rsidRDefault="007C2B62" w:rsidP="007C2B62">
      <w:pPr>
        <w:rPr>
          <w:rFonts w:ascii="Tempus Sans ITC" w:hAnsi="Tempus Sans ITC"/>
          <w:sz w:val="28"/>
          <w:szCs w:val="28"/>
        </w:rPr>
      </w:pPr>
    </w:p>
    <w:p w:rsidR="007C2B62" w:rsidRDefault="007C2B62" w:rsidP="007C2B62">
      <w:pPr>
        <w:pStyle w:val="ListParagraph"/>
        <w:ind w:left="144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Leave Nairobi using Mombasa Rd (A109), and travel through past </w:t>
      </w:r>
      <w:proofErr w:type="spellStart"/>
      <w:r>
        <w:rPr>
          <w:rFonts w:ascii="Tempus Sans ITC" w:hAnsi="Tempus Sans ITC"/>
          <w:sz w:val="24"/>
          <w:szCs w:val="24"/>
        </w:rPr>
        <w:t>Mtito</w:t>
      </w:r>
      <w:proofErr w:type="spellEnd"/>
      <w:r>
        <w:rPr>
          <w:rFonts w:ascii="Tempus Sans ITC" w:hAnsi="Tempus Sans ITC"/>
          <w:sz w:val="24"/>
          <w:szCs w:val="24"/>
        </w:rPr>
        <w:t xml:space="preserve"> </w:t>
      </w:r>
      <w:proofErr w:type="spellStart"/>
      <w:r>
        <w:rPr>
          <w:rFonts w:ascii="Tempus Sans ITC" w:hAnsi="Tempus Sans ITC"/>
          <w:sz w:val="24"/>
          <w:szCs w:val="24"/>
        </w:rPr>
        <w:t>Andei</w:t>
      </w:r>
      <w:proofErr w:type="spellEnd"/>
      <w:r>
        <w:rPr>
          <w:rFonts w:ascii="Tempus Sans ITC" w:hAnsi="Tempus Sans ITC"/>
          <w:sz w:val="24"/>
          <w:szCs w:val="24"/>
        </w:rPr>
        <w:t xml:space="preserve"> and onto </w:t>
      </w:r>
      <w:proofErr w:type="spellStart"/>
      <w:r>
        <w:rPr>
          <w:rFonts w:ascii="Tempus Sans ITC" w:hAnsi="Tempus Sans ITC"/>
          <w:sz w:val="24"/>
          <w:szCs w:val="24"/>
        </w:rPr>
        <w:t>Voi</w:t>
      </w:r>
      <w:proofErr w:type="spellEnd"/>
      <w:r>
        <w:rPr>
          <w:rFonts w:ascii="Tempus Sans ITC" w:hAnsi="Tempus Sans ITC"/>
          <w:sz w:val="24"/>
          <w:szCs w:val="24"/>
        </w:rPr>
        <w:t xml:space="preserve">. Once in </w:t>
      </w:r>
      <w:proofErr w:type="spellStart"/>
      <w:r>
        <w:rPr>
          <w:rFonts w:ascii="Tempus Sans ITC" w:hAnsi="Tempus Sans ITC"/>
          <w:sz w:val="24"/>
          <w:szCs w:val="24"/>
        </w:rPr>
        <w:t>Voi</w:t>
      </w:r>
      <w:proofErr w:type="spellEnd"/>
      <w:r>
        <w:rPr>
          <w:rFonts w:ascii="Tempus Sans ITC" w:hAnsi="Tempus Sans ITC"/>
          <w:sz w:val="24"/>
          <w:szCs w:val="24"/>
        </w:rPr>
        <w:t xml:space="preserve">, turn left into the </w:t>
      </w:r>
      <w:proofErr w:type="spellStart"/>
      <w:r>
        <w:rPr>
          <w:rFonts w:ascii="Tempus Sans ITC" w:hAnsi="Tempus Sans ITC"/>
          <w:sz w:val="24"/>
          <w:szCs w:val="24"/>
        </w:rPr>
        <w:t>Voi</w:t>
      </w:r>
      <w:proofErr w:type="spellEnd"/>
      <w:r>
        <w:rPr>
          <w:rFonts w:ascii="Tempus Sans ITC" w:hAnsi="Tempus Sans ITC"/>
          <w:sz w:val="24"/>
          <w:szCs w:val="24"/>
        </w:rPr>
        <w:t xml:space="preserve"> Town, and roughly 3 Km in, turn left again towards the KWS </w:t>
      </w:r>
      <w:proofErr w:type="spellStart"/>
      <w:r>
        <w:rPr>
          <w:rFonts w:ascii="Tempus Sans ITC" w:hAnsi="Tempus Sans ITC"/>
          <w:sz w:val="24"/>
          <w:szCs w:val="24"/>
        </w:rPr>
        <w:t>Voi</w:t>
      </w:r>
      <w:proofErr w:type="spellEnd"/>
      <w:r>
        <w:rPr>
          <w:rFonts w:ascii="Tempus Sans ITC" w:hAnsi="Tempus Sans ITC"/>
          <w:sz w:val="24"/>
          <w:szCs w:val="24"/>
        </w:rPr>
        <w:t xml:space="preserve"> Gate. From there, the directional sign posts are visible up-to The Lodge. The distance from </w:t>
      </w:r>
      <w:proofErr w:type="spellStart"/>
      <w:r>
        <w:rPr>
          <w:rFonts w:ascii="Tempus Sans ITC" w:hAnsi="Tempus Sans ITC"/>
          <w:sz w:val="24"/>
          <w:szCs w:val="24"/>
        </w:rPr>
        <w:t>Voi</w:t>
      </w:r>
      <w:proofErr w:type="spellEnd"/>
      <w:r>
        <w:rPr>
          <w:rFonts w:ascii="Tempus Sans ITC" w:hAnsi="Tempus Sans ITC"/>
          <w:sz w:val="24"/>
          <w:szCs w:val="24"/>
        </w:rPr>
        <w:t xml:space="preserve"> Town to the Lodge is roughly 35 km.</w:t>
      </w:r>
    </w:p>
    <w:p w:rsidR="007C2B62" w:rsidRDefault="007C2B62" w:rsidP="007C2B62">
      <w:pPr>
        <w:pStyle w:val="ListParagraph"/>
        <w:ind w:left="1440"/>
        <w:rPr>
          <w:rFonts w:ascii="Tempus Sans ITC" w:hAnsi="Tempus Sans ITC"/>
          <w:sz w:val="24"/>
          <w:szCs w:val="24"/>
        </w:rPr>
      </w:pPr>
    </w:p>
    <w:p w:rsidR="007C2B62" w:rsidRDefault="007C2B62" w:rsidP="007C2B62">
      <w:pPr>
        <w:pStyle w:val="ListParagraph"/>
        <w:ind w:left="1440"/>
        <w:rPr>
          <w:rFonts w:ascii="Tempus Sans ITC" w:hAnsi="Tempus Sans ITC"/>
          <w:sz w:val="24"/>
          <w:szCs w:val="24"/>
        </w:rPr>
      </w:pPr>
    </w:p>
    <w:p w:rsidR="007C2B62" w:rsidRDefault="007C2B62" w:rsidP="007C2B62">
      <w:pPr>
        <w:pStyle w:val="ListParagraph"/>
        <w:ind w:left="1440"/>
        <w:rPr>
          <w:rFonts w:ascii="Tempus Sans ITC" w:hAnsi="Tempus Sans ITC"/>
          <w:sz w:val="24"/>
          <w:szCs w:val="24"/>
        </w:rPr>
      </w:pPr>
    </w:p>
    <w:p w:rsidR="007C2B62" w:rsidRPr="009E7CA0" w:rsidRDefault="00502C68" w:rsidP="007C2B62">
      <w:pPr>
        <w:pStyle w:val="ListParagraph"/>
        <w:ind w:left="144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-339725</wp:posOffset>
            </wp:positionV>
            <wp:extent cx="6346190" cy="448119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7C2B62" w:rsidRPr="009E7CA0" w:rsidRDefault="00867B27" w:rsidP="007C2B62">
      <w:pPr>
        <w:pStyle w:val="ListParagraph"/>
        <w:ind w:left="1440"/>
        <w:rPr>
          <w:rFonts w:ascii="Tempus Sans ITC" w:hAnsi="Tempus Sans ITC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lated image" style="width:24pt;height:24pt"/>
        </w:pict>
      </w:r>
      <w:r w:rsidR="00502C68" w:rsidRPr="00502C68">
        <w:t xml:space="preserve"> </w:t>
      </w:r>
      <w:r>
        <w:pict>
          <v:shape id="_x0000_i1026" type="#_x0000_t75" alt="Related image" style="width:24pt;height:24pt"/>
        </w:pict>
      </w:r>
    </w:p>
    <w:sectPr w:rsidR="007C2B62" w:rsidRPr="009E7CA0" w:rsidSect="005C7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721"/>
    <w:multiLevelType w:val="hybridMultilevel"/>
    <w:tmpl w:val="1F84584C"/>
    <w:lvl w:ilvl="0" w:tplc="3216D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2B62"/>
    <w:rsid w:val="00040328"/>
    <w:rsid w:val="001A0C29"/>
    <w:rsid w:val="00502C68"/>
    <w:rsid w:val="005C73D5"/>
    <w:rsid w:val="007C2B62"/>
    <w:rsid w:val="00867B27"/>
    <w:rsid w:val="00A53A1C"/>
    <w:rsid w:val="00A8526E"/>
    <w:rsid w:val="00AE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2017-02-27T06:11:00Z</dcterms:created>
  <dcterms:modified xsi:type="dcterms:W3CDTF">2017-02-27T06:28:00Z</dcterms:modified>
</cp:coreProperties>
</file>