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55" w:rsidRDefault="00514C55" w:rsidP="00514C55">
      <w:pPr>
        <w:pStyle w:val="Default"/>
      </w:pPr>
    </w:p>
    <w:p w:rsidR="00514C55" w:rsidRDefault="00514C55" w:rsidP="003406FD">
      <w:pPr>
        <w:pStyle w:val="Default"/>
        <w:jc w:val="center"/>
        <w:rPr>
          <w:sz w:val="48"/>
          <w:szCs w:val="48"/>
        </w:rPr>
      </w:pPr>
      <w:r>
        <w:rPr>
          <w:sz w:val="48"/>
          <w:szCs w:val="48"/>
        </w:rPr>
        <w:t>SPITZKOPPEN LODGE</w:t>
      </w:r>
    </w:p>
    <w:p w:rsidR="00514C55" w:rsidRDefault="00514C55" w:rsidP="003406FD">
      <w:pPr>
        <w:pStyle w:val="Default"/>
        <w:jc w:val="center"/>
        <w:rPr>
          <w:sz w:val="20"/>
          <w:szCs w:val="20"/>
        </w:rPr>
      </w:pPr>
      <w:r>
        <w:rPr>
          <w:sz w:val="20"/>
          <w:szCs w:val="20"/>
        </w:rPr>
        <w:t xml:space="preserve">Reservation </w:t>
      </w:r>
      <w:proofErr w:type="gramStart"/>
      <w:r>
        <w:rPr>
          <w:sz w:val="20"/>
          <w:szCs w:val="20"/>
        </w:rPr>
        <w:t>Tel :</w:t>
      </w:r>
      <w:proofErr w:type="gramEnd"/>
      <w:r>
        <w:rPr>
          <w:sz w:val="20"/>
          <w:szCs w:val="20"/>
        </w:rPr>
        <w:t xml:space="preserve"> 064 464 144</w:t>
      </w:r>
    </w:p>
    <w:p w:rsidR="00514C55" w:rsidRDefault="00514C55" w:rsidP="003406FD">
      <w:pPr>
        <w:pStyle w:val="Default"/>
        <w:jc w:val="center"/>
        <w:rPr>
          <w:sz w:val="20"/>
          <w:szCs w:val="20"/>
        </w:rPr>
      </w:pPr>
      <w:r>
        <w:rPr>
          <w:sz w:val="20"/>
          <w:szCs w:val="20"/>
        </w:rPr>
        <w:t>Reservations E-</w:t>
      </w:r>
      <w:proofErr w:type="gramStart"/>
      <w:r>
        <w:rPr>
          <w:sz w:val="20"/>
          <w:szCs w:val="20"/>
        </w:rPr>
        <w:t>Mail :</w:t>
      </w:r>
      <w:proofErr w:type="gramEnd"/>
      <w:r>
        <w:rPr>
          <w:sz w:val="20"/>
          <w:szCs w:val="20"/>
        </w:rPr>
        <w:t xml:space="preserve"> </w:t>
      </w:r>
      <w:r w:rsidR="003406FD">
        <w:rPr>
          <w:sz w:val="20"/>
          <w:szCs w:val="20"/>
        </w:rPr>
        <w:t>reservations@logufa.com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61"/>
        <w:gridCol w:w="2761"/>
        <w:gridCol w:w="2761"/>
      </w:tblGrid>
      <w:tr w:rsidR="00514C55">
        <w:trPr>
          <w:trHeight w:val="120"/>
        </w:trPr>
        <w:tc>
          <w:tcPr>
            <w:tcW w:w="8283" w:type="dxa"/>
            <w:gridSpan w:val="3"/>
          </w:tcPr>
          <w:p w:rsidR="003406FD" w:rsidRDefault="00514C55" w:rsidP="003406FD">
            <w:pPr>
              <w:pStyle w:val="Default"/>
              <w:jc w:val="center"/>
              <w:rPr>
                <w:sz w:val="20"/>
                <w:szCs w:val="20"/>
              </w:rPr>
            </w:pPr>
            <w:r>
              <w:rPr>
                <w:sz w:val="20"/>
                <w:szCs w:val="20"/>
              </w:rPr>
              <w:t xml:space="preserve">www.spitzkoppenlodge.com </w:t>
            </w:r>
          </w:p>
          <w:p w:rsidR="003406FD" w:rsidRDefault="003406FD" w:rsidP="003406FD">
            <w:pPr>
              <w:pStyle w:val="Default"/>
              <w:jc w:val="center"/>
              <w:rPr>
                <w:sz w:val="20"/>
                <w:szCs w:val="20"/>
              </w:rPr>
            </w:pPr>
          </w:p>
          <w:p w:rsidR="00514C55" w:rsidRDefault="00E01FCD" w:rsidP="003406FD">
            <w:pPr>
              <w:pStyle w:val="Default"/>
              <w:jc w:val="center"/>
              <w:rPr>
                <w:sz w:val="23"/>
                <w:szCs w:val="23"/>
              </w:rPr>
            </w:pPr>
            <w:r>
              <w:rPr>
                <w:sz w:val="23"/>
                <w:szCs w:val="23"/>
              </w:rPr>
              <w:t>Rates 2019 / 2020</w:t>
            </w:r>
          </w:p>
        </w:tc>
      </w:tr>
      <w:tr w:rsidR="00514C55">
        <w:trPr>
          <w:trHeight w:val="266"/>
        </w:trPr>
        <w:tc>
          <w:tcPr>
            <w:tcW w:w="8283" w:type="dxa"/>
            <w:gridSpan w:val="3"/>
          </w:tcPr>
          <w:p w:rsidR="00514C55" w:rsidRDefault="00E01FCD" w:rsidP="003406FD">
            <w:pPr>
              <w:pStyle w:val="Default"/>
              <w:jc w:val="center"/>
              <w:rPr>
                <w:sz w:val="23"/>
                <w:szCs w:val="23"/>
              </w:rPr>
            </w:pPr>
            <w:r>
              <w:rPr>
                <w:sz w:val="23"/>
                <w:szCs w:val="23"/>
              </w:rPr>
              <w:t>Valid from 1 November 2019 – 31 October 2020</w:t>
            </w:r>
          </w:p>
          <w:p w:rsidR="003406FD" w:rsidRDefault="003406FD" w:rsidP="003406FD">
            <w:pPr>
              <w:pStyle w:val="Default"/>
              <w:jc w:val="center"/>
              <w:rPr>
                <w:sz w:val="23"/>
                <w:szCs w:val="23"/>
              </w:rPr>
            </w:pPr>
          </w:p>
        </w:tc>
      </w:tr>
      <w:tr w:rsidR="00514C55" w:rsidRPr="00E2170D">
        <w:trPr>
          <w:trHeight w:val="99"/>
        </w:trPr>
        <w:tc>
          <w:tcPr>
            <w:tcW w:w="2761" w:type="dxa"/>
          </w:tcPr>
          <w:p w:rsidR="00514C55" w:rsidRPr="00E2170D" w:rsidRDefault="00514C55" w:rsidP="003406FD">
            <w:pPr>
              <w:pStyle w:val="Default"/>
              <w:rPr>
                <w:b/>
                <w:u w:val="single"/>
              </w:rPr>
            </w:pPr>
            <w:r w:rsidRPr="00E2170D">
              <w:rPr>
                <w:b/>
                <w:u w:val="single"/>
              </w:rPr>
              <w:t>Accommodation Type</w:t>
            </w:r>
          </w:p>
        </w:tc>
        <w:tc>
          <w:tcPr>
            <w:tcW w:w="2761" w:type="dxa"/>
          </w:tcPr>
          <w:p w:rsidR="00514C55" w:rsidRPr="00E2170D" w:rsidRDefault="00E01FCD" w:rsidP="003406FD">
            <w:pPr>
              <w:pStyle w:val="Default"/>
              <w:jc w:val="center"/>
              <w:rPr>
                <w:b/>
                <w:u w:val="single"/>
              </w:rPr>
            </w:pPr>
            <w:r>
              <w:rPr>
                <w:b/>
                <w:u w:val="single"/>
              </w:rPr>
              <w:t>Dinner Bed &amp; Breakfast</w:t>
            </w:r>
            <w:r w:rsidR="00514C55" w:rsidRPr="00E2170D">
              <w:rPr>
                <w:b/>
                <w:u w:val="single"/>
              </w:rPr>
              <w:t xml:space="preserve"> p/p sharing</w:t>
            </w:r>
          </w:p>
        </w:tc>
        <w:tc>
          <w:tcPr>
            <w:tcW w:w="2761" w:type="dxa"/>
          </w:tcPr>
          <w:p w:rsidR="00514C55" w:rsidRPr="00E2170D" w:rsidRDefault="00514C55" w:rsidP="003406FD">
            <w:pPr>
              <w:pStyle w:val="Default"/>
              <w:jc w:val="center"/>
              <w:rPr>
                <w:b/>
                <w:u w:val="single"/>
              </w:rPr>
            </w:pPr>
            <w:r w:rsidRPr="00E2170D">
              <w:rPr>
                <w:b/>
                <w:u w:val="single"/>
              </w:rPr>
              <w:t>Single supplement Add on p/p</w:t>
            </w:r>
          </w:p>
        </w:tc>
      </w:tr>
      <w:tr w:rsidR="00514C55" w:rsidRPr="00E2170D">
        <w:trPr>
          <w:trHeight w:val="99"/>
        </w:trPr>
        <w:tc>
          <w:tcPr>
            <w:tcW w:w="2761" w:type="dxa"/>
          </w:tcPr>
          <w:p w:rsidR="00514C55" w:rsidRPr="00E2170D" w:rsidRDefault="00514C55" w:rsidP="003406FD">
            <w:pPr>
              <w:pStyle w:val="Default"/>
              <w:rPr>
                <w:b/>
              </w:rPr>
            </w:pPr>
            <w:r w:rsidRPr="00E2170D">
              <w:rPr>
                <w:b/>
              </w:rPr>
              <w:t>Standard En Suite rooms</w:t>
            </w:r>
          </w:p>
        </w:tc>
        <w:tc>
          <w:tcPr>
            <w:tcW w:w="2761" w:type="dxa"/>
          </w:tcPr>
          <w:p w:rsidR="00514C55" w:rsidRPr="00E2170D" w:rsidRDefault="00E01FCD" w:rsidP="003406FD">
            <w:pPr>
              <w:pStyle w:val="Default"/>
              <w:jc w:val="center"/>
              <w:rPr>
                <w:b/>
              </w:rPr>
            </w:pPr>
            <w:r>
              <w:rPr>
                <w:b/>
              </w:rPr>
              <w:t>3880</w:t>
            </w:r>
            <w:r w:rsidR="00514C55" w:rsidRPr="00E2170D">
              <w:rPr>
                <w:b/>
              </w:rPr>
              <w:t>.00</w:t>
            </w:r>
          </w:p>
        </w:tc>
        <w:tc>
          <w:tcPr>
            <w:tcW w:w="2761" w:type="dxa"/>
          </w:tcPr>
          <w:p w:rsidR="00514C55" w:rsidRDefault="00E01FCD" w:rsidP="003406FD">
            <w:pPr>
              <w:pStyle w:val="Default"/>
              <w:jc w:val="center"/>
              <w:rPr>
                <w:b/>
              </w:rPr>
            </w:pPr>
            <w:r>
              <w:rPr>
                <w:b/>
              </w:rPr>
              <w:t>1100</w:t>
            </w:r>
            <w:r w:rsidR="00514C55" w:rsidRPr="00E2170D">
              <w:rPr>
                <w:b/>
              </w:rPr>
              <w:t>.00</w:t>
            </w:r>
          </w:p>
          <w:p w:rsidR="00E01FCD" w:rsidRPr="00E2170D" w:rsidRDefault="00E01FCD" w:rsidP="003406FD">
            <w:pPr>
              <w:pStyle w:val="Default"/>
              <w:jc w:val="center"/>
              <w:rPr>
                <w:b/>
              </w:rPr>
            </w:pPr>
          </w:p>
        </w:tc>
      </w:tr>
      <w:tr w:rsidR="00514C55">
        <w:trPr>
          <w:trHeight w:val="99"/>
        </w:trPr>
        <w:tc>
          <w:tcPr>
            <w:tcW w:w="8283" w:type="dxa"/>
            <w:gridSpan w:val="3"/>
          </w:tcPr>
          <w:p w:rsidR="003406FD" w:rsidRDefault="003406FD" w:rsidP="003406FD">
            <w:pPr>
              <w:pStyle w:val="Default"/>
              <w:jc w:val="center"/>
              <w:rPr>
                <w:sz w:val="20"/>
                <w:szCs w:val="20"/>
              </w:rPr>
            </w:pPr>
          </w:p>
          <w:p w:rsidR="00514C55" w:rsidRDefault="00514C55" w:rsidP="003406FD">
            <w:pPr>
              <w:pStyle w:val="Default"/>
              <w:jc w:val="center"/>
              <w:rPr>
                <w:sz w:val="20"/>
                <w:szCs w:val="20"/>
              </w:rPr>
            </w:pPr>
            <w:r>
              <w:rPr>
                <w:sz w:val="20"/>
                <w:szCs w:val="20"/>
              </w:rPr>
              <w:t>Conservancy Levy included</w:t>
            </w:r>
          </w:p>
        </w:tc>
      </w:tr>
      <w:tr w:rsidR="00514C55">
        <w:trPr>
          <w:trHeight w:val="99"/>
        </w:trPr>
        <w:tc>
          <w:tcPr>
            <w:tcW w:w="8283" w:type="dxa"/>
            <w:gridSpan w:val="3"/>
          </w:tcPr>
          <w:p w:rsidR="00514C55" w:rsidRDefault="00514C55" w:rsidP="003406FD">
            <w:pPr>
              <w:pStyle w:val="Default"/>
              <w:jc w:val="center"/>
              <w:rPr>
                <w:sz w:val="20"/>
                <w:szCs w:val="20"/>
              </w:rPr>
            </w:pPr>
            <w:r>
              <w:rPr>
                <w:sz w:val="20"/>
                <w:szCs w:val="20"/>
              </w:rPr>
              <w:t>Included VAT and NTB Levy</w:t>
            </w:r>
          </w:p>
        </w:tc>
      </w:tr>
    </w:tbl>
    <w:p w:rsidR="003406FD" w:rsidRDefault="003406FD" w:rsidP="003406FD">
      <w:pPr>
        <w:pStyle w:val="Default"/>
      </w:pPr>
    </w:p>
    <w:p w:rsidR="003406FD" w:rsidRDefault="003406FD" w:rsidP="003406FD">
      <w:pPr>
        <w:pStyle w:val="Default"/>
        <w:rPr>
          <w:b/>
          <w:sz w:val="20"/>
          <w:szCs w:val="20"/>
          <w:u w:val="single"/>
        </w:rPr>
      </w:pPr>
      <w:r w:rsidRPr="003406FD">
        <w:rPr>
          <w:b/>
          <w:sz w:val="20"/>
          <w:szCs w:val="20"/>
          <w:u w:val="single"/>
        </w:rPr>
        <w:t xml:space="preserve">Accommodation </w:t>
      </w:r>
    </w:p>
    <w:p w:rsidR="003406FD" w:rsidRPr="003406FD" w:rsidRDefault="003406FD" w:rsidP="003406FD">
      <w:pPr>
        <w:pStyle w:val="Default"/>
        <w:rPr>
          <w:b/>
          <w:sz w:val="20"/>
          <w:szCs w:val="20"/>
          <w:u w:val="single"/>
        </w:rPr>
      </w:pPr>
    </w:p>
    <w:p w:rsidR="003406FD" w:rsidRPr="003406FD" w:rsidRDefault="003406FD" w:rsidP="003406FD">
      <w:pPr>
        <w:pStyle w:val="Default"/>
        <w:rPr>
          <w:b/>
          <w:sz w:val="20"/>
          <w:szCs w:val="20"/>
        </w:rPr>
      </w:pPr>
      <w:r w:rsidRPr="003406FD">
        <w:rPr>
          <w:b/>
          <w:sz w:val="20"/>
          <w:szCs w:val="20"/>
        </w:rPr>
        <w:t xml:space="preserve">Rooms: </w:t>
      </w:r>
    </w:p>
    <w:p w:rsidR="003406FD" w:rsidRDefault="003406FD" w:rsidP="003406FD">
      <w:pPr>
        <w:pStyle w:val="Default"/>
        <w:rPr>
          <w:sz w:val="20"/>
          <w:szCs w:val="20"/>
        </w:rPr>
      </w:pPr>
      <w:r>
        <w:rPr>
          <w:sz w:val="20"/>
          <w:szCs w:val="20"/>
        </w:rPr>
        <w:t xml:space="preserve">15 individual chalets with twin beds are positioned and nestled on the north western side of spectacular granite inselbergs rising from the proto-Namib plains with an eastern view. </w:t>
      </w:r>
    </w:p>
    <w:p w:rsidR="003406FD" w:rsidRDefault="003406FD" w:rsidP="003406FD">
      <w:pPr>
        <w:pStyle w:val="Default"/>
        <w:rPr>
          <w:sz w:val="20"/>
          <w:szCs w:val="20"/>
        </w:rPr>
      </w:pPr>
      <w:r>
        <w:rPr>
          <w:sz w:val="20"/>
          <w:szCs w:val="20"/>
        </w:rPr>
        <w:t xml:space="preserve">Each of the spacious Chalets with en-suite bathrooms has a private veranda which connects the guest with the vast stretches of untouched sand and boulders beyond. The stretched roofs reflect the ambience of a tented camp and will </w:t>
      </w:r>
      <w:proofErr w:type="spellStart"/>
      <w:r>
        <w:rPr>
          <w:sz w:val="20"/>
          <w:szCs w:val="20"/>
        </w:rPr>
        <w:t>compliment</w:t>
      </w:r>
      <w:proofErr w:type="spellEnd"/>
      <w:r>
        <w:rPr>
          <w:sz w:val="20"/>
          <w:szCs w:val="20"/>
        </w:rPr>
        <w:t xml:space="preserve"> the rounded and pitched formation of the granite mountain. </w:t>
      </w:r>
    </w:p>
    <w:p w:rsidR="003406FD" w:rsidRDefault="003406FD" w:rsidP="003406FD">
      <w:pPr>
        <w:pStyle w:val="Default"/>
        <w:rPr>
          <w:sz w:val="20"/>
          <w:szCs w:val="20"/>
        </w:rPr>
      </w:pPr>
      <w:r>
        <w:rPr>
          <w:sz w:val="20"/>
          <w:szCs w:val="20"/>
        </w:rPr>
        <w:t>One “family unit” which consists of two chalets positioned in close proximity of each other is available.</w:t>
      </w:r>
    </w:p>
    <w:p w:rsidR="003406FD" w:rsidRDefault="003406FD" w:rsidP="003406FD">
      <w:pPr>
        <w:pStyle w:val="Default"/>
        <w:rPr>
          <w:sz w:val="20"/>
          <w:szCs w:val="20"/>
        </w:rPr>
      </w:pPr>
    </w:p>
    <w:p w:rsidR="003406FD" w:rsidRDefault="003406FD" w:rsidP="003406FD">
      <w:pPr>
        <w:pStyle w:val="Default"/>
        <w:rPr>
          <w:b/>
          <w:sz w:val="20"/>
          <w:szCs w:val="20"/>
          <w:u w:val="single"/>
        </w:rPr>
      </w:pPr>
      <w:r w:rsidRPr="003406FD">
        <w:rPr>
          <w:b/>
          <w:sz w:val="20"/>
          <w:szCs w:val="20"/>
          <w:u w:val="single"/>
        </w:rPr>
        <w:t xml:space="preserve">Additional Meals: </w:t>
      </w:r>
    </w:p>
    <w:p w:rsidR="003406FD" w:rsidRPr="003406FD" w:rsidRDefault="003406FD" w:rsidP="003406FD">
      <w:pPr>
        <w:pStyle w:val="Default"/>
        <w:rPr>
          <w:b/>
          <w:sz w:val="20"/>
          <w:szCs w:val="20"/>
          <w:u w:val="single"/>
        </w:rPr>
      </w:pPr>
    </w:p>
    <w:p w:rsidR="003406FD" w:rsidRDefault="003406FD" w:rsidP="003406FD">
      <w:pPr>
        <w:pStyle w:val="Default"/>
        <w:rPr>
          <w:sz w:val="20"/>
          <w:szCs w:val="20"/>
        </w:rPr>
      </w:pPr>
      <w:proofErr w:type="gramStart"/>
      <w:r w:rsidRPr="003406FD">
        <w:rPr>
          <w:b/>
          <w:sz w:val="20"/>
          <w:szCs w:val="20"/>
        </w:rPr>
        <w:t>Lunch :</w:t>
      </w:r>
      <w:proofErr w:type="gramEnd"/>
      <w:r>
        <w:rPr>
          <w:sz w:val="20"/>
          <w:szCs w:val="20"/>
        </w:rPr>
        <w:t xml:space="preserve"> N$ </w:t>
      </w:r>
      <w:r w:rsidR="00E01FCD">
        <w:rPr>
          <w:sz w:val="20"/>
          <w:szCs w:val="20"/>
        </w:rPr>
        <w:t>220</w:t>
      </w:r>
      <w:r>
        <w:rPr>
          <w:sz w:val="20"/>
          <w:szCs w:val="20"/>
        </w:rPr>
        <w:t xml:space="preserve">.00 Adult Per person </w:t>
      </w:r>
      <w:proofErr w:type="spellStart"/>
      <w:r>
        <w:rPr>
          <w:sz w:val="20"/>
          <w:szCs w:val="20"/>
        </w:rPr>
        <w:t>nett</w:t>
      </w:r>
      <w:proofErr w:type="spellEnd"/>
      <w:r>
        <w:rPr>
          <w:sz w:val="20"/>
          <w:szCs w:val="20"/>
        </w:rPr>
        <w:t xml:space="preserve"> </w:t>
      </w:r>
    </w:p>
    <w:p w:rsidR="003406FD" w:rsidRDefault="003406FD" w:rsidP="003406FD">
      <w:pPr>
        <w:pStyle w:val="Default"/>
        <w:rPr>
          <w:sz w:val="20"/>
          <w:szCs w:val="20"/>
        </w:rPr>
      </w:pPr>
      <w:r w:rsidRPr="003406FD">
        <w:rPr>
          <w:b/>
          <w:sz w:val="20"/>
          <w:szCs w:val="20"/>
        </w:rPr>
        <w:t xml:space="preserve">Lunch </w:t>
      </w:r>
      <w:proofErr w:type="gramStart"/>
      <w:r w:rsidRPr="003406FD">
        <w:rPr>
          <w:b/>
          <w:sz w:val="20"/>
          <w:szCs w:val="20"/>
        </w:rPr>
        <w:t>Pack :</w:t>
      </w:r>
      <w:proofErr w:type="gramEnd"/>
      <w:r>
        <w:rPr>
          <w:sz w:val="20"/>
          <w:szCs w:val="20"/>
        </w:rPr>
        <w:t xml:space="preserve"> N$ </w:t>
      </w:r>
      <w:r w:rsidR="00E01FCD">
        <w:rPr>
          <w:sz w:val="20"/>
          <w:szCs w:val="20"/>
        </w:rPr>
        <w:t>180</w:t>
      </w:r>
      <w:r>
        <w:rPr>
          <w:sz w:val="20"/>
          <w:szCs w:val="20"/>
        </w:rPr>
        <w:t>.00 per person</w:t>
      </w:r>
    </w:p>
    <w:p w:rsidR="003406FD" w:rsidRDefault="00E01FCD" w:rsidP="003406FD">
      <w:pPr>
        <w:pStyle w:val="Default"/>
        <w:rPr>
          <w:sz w:val="20"/>
          <w:szCs w:val="20"/>
        </w:rPr>
      </w:pPr>
      <w:r>
        <w:rPr>
          <w:b/>
          <w:sz w:val="20"/>
          <w:szCs w:val="20"/>
        </w:rPr>
        <w:t xml:space="preserve">Platter </w:t>
      </w:r>
      <w:proofErr w:type="gramStart"/>
      <w:r>
        <w:rPr>
          <w:b/>
          <w:sz w:val="20"/>
          <w:szCs w:val="20"/>
        </w:rPr>
        <w:t>Snack :</w:t>
      </w:r>
      <w:proofErr w:type="gramEnd"/>
      <w:r>
        <w:rPr>
          <w:b/>
          <w:sz w:val="20"/>
          <w:szCs w:val="20"/>
        </w:rPr>
        <w:t xml:space="preserve"> </w:t>
      </w:r>
      <w:r w:rsidRPr="00E01FCD">
        <w:rPr>
          <w:sz w:val="20"/>
          <w:szCs w:val="20"/>
        </w:rPr>
        <w:t>N$ 210 per platter</w:t>
      </w:r>
      <w:r>
        <w:rPr>
          <w:b/>
          <w:sz w:val="20"/>
          <w:szCs w:val="20"/>
        </w:rPr>
        <w:t xml:space="preserve"> </w:t>
      </w:r>
    </w:p>
    <w:p w:rsidR="003406FD" w:rsidRDefault="003406FD" w:rsidP="003406FD">
      <w:pPr>
        <w:pStyle w:val="Default"/>
        <w:rPr>
          <w:b/>
          <w:sz w:val="20"/>
          <w:szCs w:val="20"/>
          <w:u w:val="single"/>
        </w:rPr>
      </w:pPr>
      <w:r w:rsidRPr="003406FD">
        <w:rPr>
          <w:b/>
          <w:sz w:val="20"/>
          <w:szCs w:val="20"/>
          <w:u w:val="single"/>
        </w:rPr>
        <w:t xml:space="preserve">Activities Offered: </w:t>
      </w:r>
    </w:p>
    <w:p w:rsidR="003406FD" w:rsidRPr="003406FD" w:rsidRDefault="003406FD" w:rsidP="003406FD">
      <w:pPr>
        <w:pStyle w:val="Default"/>
        <w:rPr>
          <w:b/>
          <w:sz w:val="20"/>
          <w:szCs w:val="20"/>
        </w:rPr>
      </w:pPr>
    </w:p>
    <w:p w:rsidR="003406FD" w:rsidRDefault="003406FD" w:rsidP="003406FD">
      <w:pPr>
        <w:pStyle w:val="Default"/>
        <w:rPr>
          <w:b/>
          <w:sz w:val="20"/>
          <w:szCs w:val="20"/>
        </w:rPr>
      </w:pPr>
      <w:r w:rsidRPr="003406FD">
        <w:rPr>
          <w:b/>
          <w:sz w:val="20"/>
          <w:szCs w:val="20"/>
        </w:rPr>
        <w:t xml:space="preserve">Note: All activities to be booked and paid direct at the lodge </w:t>
      </w:r>
    </w:p>
    <w:p w:rsidR="000E6C82" w:rsidRPr="000E6C82" w:rsidRDefault="000E6C82" w:rsidP="003406FD">
      <w:pPr>
        <w:pStyle w:val="Default"/>
        <w:rPr>
          <w:sz w:val="20"/>
          <w:szCs w:val="20"/>
        </w:rPr>
      </w:pPr>
      <w:r w:rsidRPr="000E6C82">
        <w:rPr>
          <w:sz w:val="20"/>
          <w:szCs w:val="20"/>
        </w:rPr>
        <w:t>Activities and prices subject to change without prior notice</w:t>
      </w:r>
    </w:p>
    <w:p w:rsidR="003406FD" w:rsidRDefault="003406FD" w:rsidP="003406FD">
      <w:pPr>
        <w:pStyle w:val="Default"/>
        <w:rPr>
          <w:sz w:val="20"/>
          <w:szCs w:val="20"/>
        </w:rPr>
      </w:pPr>
    </w:p>
    <w:p w:rsidR="00E01FCD" w:rsidRPr="00E01FCD" w:rsidRDefault="00E01FCD" w:rsidP="00E01FCD">
      <w:pPr>
        <w:pStyle w:val="ListParagraph"/>
        <w:numPr>
          <w:ilvl w:val="0"/>
          <w:numId w:val="3"/>
        </w:numPr>
        <w:rPr>
          <w:b/>
          <w:sz w:val="20"/>
          <w:szCs w:val="20"/>
        </w:rPr>
      </w:pPr>
      <w:r w:rsidRPr="00E01FCD">
        <w:rPr>
          <w:b/>
          <w:sz w:val="20"/>
          <w:szCs w:val="20"/>
        </w:rPr>
        <w:t xml:space="preserve">Guided Walks - Chain Tour </w:t>
      </w:r>
    </w:p>
    <w:p w:rsidR="00E01FCD" w:rsidRPr="00E01FCD" w:rsidRDefault="00E01FCD" w:rsidP="00E01FCD">
      <w:pPr>
        <w:ind w:firstLine="720"/>
        <w:rPr>
          <w:sz w:val="20"/>
          <w:szCs w:val="20"/>
        </w:rPr>
      </w:pPr>
      <w:r w:rsidRPr="00E01FCD">
        <w:rPr>
          <w:sz w:val="20"/>
          <w:szCs w:val="20"/>
        </w:rPr>
        <w:t>To Bushman’s Paradise</w:t>
      </w:r>
    </w:p>
    <w:p w:rsidR="00E01FCD" w:rsidRPr="00E01FCD" w:rsidRDefault="00E01FCD" w:rsidP="00E01FCD">
      <w:pPr>
        <w:ind w:firstLine="720"/>
        <w:rPr>
          <w:sz w:val="20"/>
          <w:szCs w:val="20"/>
        </w:rPr>
      </w:pPr>
      <w:r w:rsidRPr="00E01FCD">
        <w:rPr>
          <w:sz w:val="20"/>
          <w:szCs w:val="20"/>
          <w:u w:val="single"/>
        </w:rPr>
        <w:t>Driving</w:t>
      </w:r>
      <w:r>
        <w:rPr>
          <w:sz w:val="20"/>
          <w:szCs w:val="20"/>
        </w:rPr>
        <w:t xml:space="preserve"> </w:t>
      </w:r>
      <w:r w:rsidRPr="00E01FCD">
        <w:rPr>
          <w:sz w:val="20"/>
          <w:szCs w:val="20"/>
        </w:rPr>
        <w:t xml:space="preserve">N$ </w:t>
      </w:r>
      <w:r w:rsidRPr="00E01FCD">
        <w:rPr>
          <w:sz w:val="20"/>
          <w:szCs w:val="20"/>
        </w:rPr>
        <w:tab/>
        <w:t>250.00</w:t>
      </w:r>
      <w:r w:rsidRPr="00E01FCD">
        <w:rPr>
          <w:sz w:val="20"/>
          <w:szCs w:val="20"/>
        </w:rPr>
        <w:tab/>
      </w:r>
      <w:r w:rsidRPr="00E01FCD">
        <w:rPr>
          <w:sz w:val="20"/>
          <w:szCs w:val="20"/>
        </w:rPr>
        <w:tab/>
        <w:t xml:space="preserve">p/p       </w:t>
      </w:r>
      <w:r w:rsidRPr="00E01FCD">
        <w:rPr>
          <w:sz w:val="20"/>
          <w:szCs w:val="20"/>
          <w:u w:val="single"/>
        </w:rPr>
        <w:t>Cycling</w:t>
      </w:r>
      <w:r w:rsidRPr="00E01FCD">
        <w:rPr>
          <w:sz w:val="20"/>
          <w:szCs w:val="20"/>
        </w:rPr>
        <w:t xml:space="preserve"> Option N$ 300.00 p/p</w:t>
      </w:r>
    </w:p>
    <w:p w:rsidR="00E01FCD" w:rsidRPr="00E01FCD" w:rsidRDefault="00E01FCD" w:rsidP="00E01FCD">
      <w:pPr>
        <w:pStyle w:val="ListParagraph"/>
        <w:numPr>
          <w:ilvl w:val="0"/>
          <w:numId w:val="3"/>
        </w:numPr>
        <w:rPr>
          <w:b/>
          <w:sz w:val="20"/>
          <w:szCs w:val="20"/>
        </w:rPr>
      </w:pPr>
      <w:r w:rsidRPr="00E01FCD">
        <w:rPr>
          <w:b/>
          <w:sz w:val="20"/>
          <w:szCs w:val="20"/>
        </w:rPr>
        <w:t xml:space="preserve">Guided Drives (4 Stop Tours) </w:t>
      </w:r>
      <w:r w:rsidRPr="00E01FCD">
        <w:rPr>
          <w:b/>
          <w:sz w:val="20"/>
          <w:szCs w:val="20"/>
        </w:rPr>
        <w:tab/>
      </w:r>
    </w:p>
    <w:p w:rsidR="00E01FCD" w:rsidRPr="00E01FCD" w:rsidRDefault="00E01FCD" w:rsidP="00E01FCD">
      <w:pPr>
        <w:ind w:firstLine="720"/>
        <w:rPr>
          <w:sz w:val="20"/>
          <w:szCs w:val="20"/>
        </w:rPr>
      </w:pPr>
      <w:r w:rsidRPr="00E01FCD">
        <w:rPr>
          <w:sz w:val="20"/>
          <w:szCs w:val="20"/>
        </w:rPr>
        <w:t xml:space="preserve">Guided tour with game viewer to </w:t>
      </w:r>
    </w:p>
    <w:p w:rsidR="00E01FCD" w:rsidRPr="00E01FCD" w:rsidRDefault="00E01FCD" w:rsidP="00E01FCD">
      <w:pPr>
        <w:ind w:left="720"/>
        <w:rPr>
          <w:sz w:val="20"/>
          <w:szCs w:val="20"/>
        </w:rPr>
      </w:pPr>
      <w:r w:rsidRPr="00E01FCD">
        <w:rPr>
          <w:sz w:val="20"/>
          <w:szCs w:val="20"/>
        </w:rPr>
        <w:t>Golden Snake painting, small bushman’s paradise paintings</w:t>
      </w:r>
    </w:p>
    <w:p w:rsidR="00E01FCD" w:rsidRPr="00E01FCD" w:rsidRDefault="00E01FCD" w:rsidP="00E01FCD">
      <w:pPr>
        <w:ind w:firstLine="720"/>
        <w:rPr>
          <w:sz w:val="20"/>
          <w:szCs w:val="20"/>
        </w:rPr>
      </w:pPr>
      <w:r w:rsidRPr="00E01FCD">
        <w:rPr>
          <w:sz w:val="20"/>
          <w:szCs w:val="20"/>
        </w:rPr>
        <w:t>And the Zebra Pool and famous Rock Arch at Spitzkoppe</w:t>
      </w:r>
    </w:p>
    <w:p w:rsidR="00E01FCD" w:rsidRPr="00E01FCD" w:rsidRDefault="00E01FCD" w:rsidP="00E01FCD">
      <w:pPr>
        <w:ind w:firstLine="720"/>
        <w:rPr>
          <w:sz w:val="20"/>
          <w:szCs w:val="20"/>
        </w:rPr>
      </w:pPr>
      <w:r w:rsidRPr="00E01FCD">
        <w:rPr>
          <w:sz w:val="20"/>
          <w:szCs w:val="20"/>
          <w:u w:val="single"/>
        </w:rPr>
        <w:t>Driving</w:t>
      </w:r>
      <w:r>
        <w:rPr>
          <w:sz w:val="20"/>
          <w:szCs w:val="20"/>
        </w:rPr>
        <w:t xml:space="preserve"> </w:t>
      </w:r>
      <w:r w:rsidRPr="00E01FCD">
        <w:rPr>
          <w:sz w:val="20"/>
          <w:szCs w:val="20"/>
        </w:rPr>
        <w:t>N$ 250.00</w:t>
      </w:r>
      <w:r w:rsidRPr="00E01FCD">
        <w:rPr>
          <w:sz w:val="20"/>
          <w:szCs w:val="20"/>
        </w:rPr>
        <w:tab/>
      </w:r>
      <w:r w:rsidRPr="00E01FCD">
        <w:rPr>
          <w:sz w:val="20"/>
          <w:szCs w:val="20"/>
        </w:rPr>
        <w:tab/>
        <w:t>p/p</w:t>
      </w:r>
      <w:r w:rsidRPr="00E01FCD">
        <w:rPr>
          <w:sz w:val="20"/>
          <w:szCs w:val="20"/>
        </w:rPr>
        <w:tab/>
      </w:r>
      <w:r w:rsidRPr="00E01FCD">
        <w:rPr>
          <w:sz w:val="20"/>
          <w:szCs w:val="20"/>
          <w:u w:val="single"/>
        </w:rPr>
        <w:t>Cycling</w:t>
      </w:r>
      <w:r w:rsidRPr="00E01FCD">
        <w:rPr>
          <w:sz w:val="20"/>
          <w:szCs w:val="20"/>
        </w:rPr>
        <w:t xml:space="preserve"> Option N$ 300.00 p/p</w:t>
      </w:r>
    </w:p>
    <w:p w:rsidR="00E01FCD" w:rsidRPr="00E01FCD" w:rsidRDefault="00E01FCD" w:rsidP="00E01FCD">
      <w:pPr>
        <w:ind w:firstLine="720"/>
        <w:rPr>
          <w:sz w:val="20"/>
          <w:szCs w:val="20"/>
        </w:rPr>
      </w:pPr>
    </w:p>
    <w:p w:rsidR="00E01FCD" w:rsidRPr="00E01FCD" w:rsidRDefault="00E01FCD" w:rsidP="00E01FCD">
      <w:pPr>
        <w:ind w:firstLine="720"/>
        <w:rPr>
          <w:sz w:val="20"/>
          <w:szCs w:val="20"/>
        </w:rPr>
      </w:pPr>
    </w:p>
    <w:p w:rsidR="00E01FCD" w:rsidRPr="00E01FCD" w:rsidRDefault="00E01FCD" w:rsidP="00E01FCD">
      <w:pPr>
        <w:ind w:firstLine="720"/>
        <w:rPr>
          <w:sz w:val="20"/>
          <w:szCs w:val="20"/>
        </w:rPr>
      </w:pPr>
    </w:p>
    <w:p w:rsidR="00E01FCD" w:rsidRPr="00E01FCD" w:rsidRDefault="00E01FCD" w:rsidP="00E01FCD">
      <w:pPr>
        <w:ind w:firstLine="720"/>
        <w:rPr>
          <w:sz w:val="20"/>
          <w:szCs w:val="20"/>
        </w:rPr>
      </w:pPr>
    </w:p>
    <w:p w:rsidR="00E01FCD" w:rsidRPr="00E01FCD" w:rsidRDefault="00E01FCD" w:rsidP="00E01FCD">
      <w:pPr>
        <w:pStyle w:val="ListParagraph"/>
        <w:rPr>
          <w:sz w:val="20"/>
          <w:szCs w:val="20"/>
        </w:rPr>
      </w:pPr>
    </w:p>
    <w:p w:rsidR="00E01FCD" w:rsidRPr="00E01FCD" w:rsidRDefault="00E01FCD" w:rsidP="00E01FCD">
      <w:pPr>
        <w:pStyle w:val="ListParagraph"/>
        <w:numPr>
          <w:ilvl w:val="0"/>
          <w:numId w:val="3"/>
        </w:numPr>
        <w:rPr>
          <w:b/>
          <w:sz w:val="20"/>
          <w:szCs w:val="20"/>
        </w:rPr>
      </w:pPr>
      <w:r w:rsidRPr="00E01FCD">
        <w:rPr>
          <w:b/>
          <w:sz w:val="20"/>
          <w:szCs w:val="20"/>
        </w:rPr>
        <w:t>Sunset Cycling Tour (Guided)</w:t>
      </w:r>
      <w:r w:rsidRPr="00E01FCD">
        <w:rPr>
          <w:b/>
          <w:sz w:val="20"/>
          <w:szCs w:val="20"/>
        </w:rPr>
        <w:tab/>
        <w:t xml:space="preserve">   </w:t>
      </w:r>
    </w:p>
    <w:p w:rsidR="00E01FCD" w:rsidRPr="00E01FCD" w:rsidRDefault="00E01FCD" w:rsidP="00E01FCD">
      <w:pPr>
        <w:pStyle w:val="ListParagraph"/>
        <w:rPr>
          <w:sz w:val="20"/>
          <w:szCs w:val="20"/>
        </w:rPr>
      </w:pPr>
      <w:r w:rsidRPr="00E01FCD">
        <w:rPr>
          <w:sz w:val="20"/>
          <w:szCs w:val="20"/>
        </w:rPr>
        <w:t>Includes a sunset drink at Small rock arch</w:t>
      </w:r>
    </w:p>
    <w:p w:rsidR="00E01FCD" w:rsidRPr="00E01FCD" w:rsidRDefault="00E01FCD" w:rsidP="00E01FCD">
      <w:pPr>
        <w:ind w:firstLine="720"/>
        <w:rPr>
          <w:sz w:val="20"/>
          <w:szCs w:val="20"/>
        </w:rPr>
      </w:pPr>
      <w:r w:rsidRPr="00E01FCD">
        <w:rPr>
          <w:sz w:val="20"/>
          <w:szCs w:val="20"/>
        </w:rPr>
        <w:t>Cycle with a guide to the Zebra pool, Bushman’s Paradise</w:t>
      </w:r>
    </w:p>
    <w:p w:rsidR="00E01FCD" w:rsidRPr="00E01FCD" w:rsidRDefault="00E01FCD" w:rsidP="00E01FCD">
      <w:pPr>
        <w:ind w:firstLine="720"/>
        <w:rPr>
          <w:sz w:val="20"/>
          <w:szCs w:val="20"/>
        </w:rPr>
      </w:pPr>
      <w:r w:rsidRPr="00E01FCD">
        <w:rPr>
          <w:sz w:val="20"/>
          <w:szCs w:val="20"/>
        </w:rPr>
        <w:t xml:space="preserve">Golden Snake painting and old miners </w:t>
      </w:r>
      <w:proofErr w:type="gramStart"/>
      <w:r w:rsidRPr="00E01FCD">
        <w:rPr>
          <w:sz w:val="20"/>
          <w:szCs w:val="20"/>
        </w:rPr>
        <w:t>hole</w:t>
      </w:r>
      <w:proofErr w:type="gramEnd"/>
      <w:r w:rsidRPr="00E01FCD">
        <w:rPr>
          <w:sz w:val="20"/>
          <w:szCs w:val="20"/>
        </w:rPr>
        <w:t xml:space="preserve"> and new paintings </w:t>
      </w:r>
    </w:p>
    <w:p w:rsidR="00E01FCD" w:rsidRPr="00E01FCD" w:rsidRDefault="00E01FCD" w:rsidP="00E01FCD">
      <w:pPr>
        <w:ind w:firstLine="720"/>
        <w:rPr>
          <w:sz w:val="20"/>
          <w:szCs w:val="20"/>
        </w:rPr>
      </w:pPr>
      <w:proofErr w:type="gramStart"/>
      <w:r w:rsidRPr="00E01FCD">
        <w:rPr>
          <w:sz w:val="20"/>
          <w:szCs w:val="20"/>
        </w:rPr>
        <w:t>and</w:t>
      </w:r>
      <w:proofErr w:type="gramEnd"/>
      <w:r w:rsidRPr="00E01FCD">
        <w:rPr>
          <w:sz w:val="20"/>
          <w:szCs w:val="20"/>
        </w:rPr>
        <w:t xml:space="preserve"> end tour of with sunset drink at the small arch close to lodge</w:t>
      </w:r>
    </w:p>
    <w:p w:rsidR="00E01FCD" w:rsidRPr="00E01FCD" w:rsidRDefault="00E01FCD" w:rsidP="00E01FCD">
      <w:pPr>
        <w:ind w:firstLine="720"/>
        <w:rPr>
          <w:sz w:val="20"/>
          <w:szCs w:val="20"/>
        </w:rPr>
      </w:pPr>
      <w:r w:rsidRPr="00E01FCD">
        <w:rPr>
          <w:sz w:val="20"/>
          <w:szCs w:val="20"/>
        </w:rPr>
        <w:t xml:space="preserve">N$ 400.00 </w:t>
      </w:r>
      <w:r w:rsidRPr="00E01FCD">
        <w:rPr>
          <w:sz w:val="20"/>
          <w:szCs w:val="20"/>
        </w:rPr>
        <w:tab/>
      </w:r>
      <w:r w:rsidRPr="00E01FCD">
        <w:rPr>
          <w:sz w:val="20"/>
          <w:szCs w:val="20"/>
        </w:rPr>
        <w:tab/>
        <w:t xml:space="preserve">p/p </w:t>
      </w:r>
      <w:r w:rsidRPr="00E01FCD">
        <w:rPr>
          <w:sz w:val="20"/>
          <w:szCs w:val="20"/>
        </w:rPr>
        <w:tab/>
        <w:t xml:space="preserve"> </w:t>
      </w:r>
    </w:p>
    <w:p w:rsidR="00E01FCD" w:rsidRPr="00E01FCD" w:rsidRDefault="00E01FCD" w:rsidP="00E01FCD">
      <w:pPr>
        <w:pStyle w:val="ListParagraph"/>
        <w:numPr>
          <w:ilvl w:val="0"/>
          <w:numId w:val="3"/>
        </w:numPr>
        <w:rPr>
          <w:b/>
          <w:sz w:val="20"/>
          <w:szCs w:val="20"/>
        </w:rPr>
      </w:pPr>
      <w:r w:rsidRPr="00E01FCD">
        <w:rPr>
          <w:b/>
          <w:sz w:val="20"/>
          <w:szCs w:val="20"/>
        </w:rPr>
        <w:t xml:space="preserve">Sunset Tour </w:t>
      </w:r>
    </w:p>
    <w:p w:rsidR="00E01FCD" w:rsidRPr="00E01FCD" w:rsidRDefault="00E01FCD" w:rsidP="00E01FCD">
      <w:pPr>
        <w:pStyle w:val="ListParagraph"/>
        <w:rPr>
          <w:sz w:val="20"/>
          <w:szCs w:val="20"/>
        </w:rPr>
      </w:pPr>
      <w:r w:rsidRPr="00E01FCD">
        <w:rPr>
          <w:sz w:val="20"/>
          <w:szCs w:val="20"/>
        </w:rPr>
        <w:t>Tour to bushman paintings and various interesting sites and spots</w:t>
      </w:r>
    </w:p>
    <w:p w:rsidR="00E01FCD" w:rsidRPr="00E01FCD" w:rsidRDefault="00E01FCD" w:rsidP="00E01FCD">
      <w:pPr>
        <w:pStyle w:val="ListParagraph"/>
        <w:rPr>
          <w:sz w:val="20"/>
          <w:szCs w:val="20"/>
        </w:rPr>
      </w:pPr>
      <w:r w:rsidRPr="00E01FCD">
        <w:rPr>
          <w:sz w:val="20"/>
          <w:szCs w:val="20"/>
        </w:rPr>
        <w:t>Soft drinks and beer provided with snacks at sunset spot</w:t>
      </w:r>
    </w:p>
    <w:p w:rsidR="00E01FCD" w:rsidRPr="00E01FCD" w:rsidRDefault="00E01FCD" w:rsidP="00E01FCD">
      <w:pPr>
        <w:pStyle w:val="ListParagraph"/>
        <w:rPr>
          <w:sz w:val="20"/>
          <w:szCs w:val="20"/>
        </w:rPr>
      </w:pPr>
      <w:r w:rsidRPr="00E01FCD">
        <w:rPr>
          <w:sz w:val="20"/>
          <w:szCs w:val="20"/>
        </w:rPr>
        <w:t>450.00 p/p</w:t>
      </w:r>
    </w:p>
    <w:p w:rsidR="00E01FCD" w:rsidRPr="00E01FCD" w:rsidRDefault="00E01FCD" w:rsidP="00E01FCD">
      <w:pPr>
        <w:pStyle w:val="ListParagraph"/>
        <w:rPr>
          <w:sz w:val="20"/>
          <w:szCs w:val="20"/>
        </w:rPr>
      </w:pPr>
    </w:p>
    <w:p w:rsidR="00E01FCD" w:rsidRPr="00E01FCD" w:rsidRDefault="00E01FCD" w:rsidP="00E01FCD">
      <w:pPr>
        <w:pStyle w:val="ListParagraph"/>
        <w:numPr>
          <w:ilvl w:val="0"/>
          <w:numId w:val="3"/>
        </w:numPr>
        <w:rPr>
          <w:b/>
          <w:sz w:val="20"/>
          <w:szCs w:val="20"/>
        </w:rPr>
      </w:pPr>
      <w:r w:rsidRPr="00E01FCD">
        <w:rPr>
          <w:b/>
          <w:sz w:val="20"/>
          <w:szCs w:val="20"/>
        </w:rPr>
        <w:t>Mountain Hiking / Climbing (Guided)</w:t>
      </w:r>
      <w:r w:rsidRPr="00E01FCD">
        <w:rPr>
          <w:b/>
          <w:sz w:val="20"/>
          <w:szCs w:val="20"/>
        </w:rPr>
        <w:tab/>
        <w:t xml:space="preserve"> </w:t>
      </w:r>
    </w:p>
    <w:p w:rsidR="00E01FCD" w:rsidRPr="00E01FCD" w:rsidRDefault="00E01FCD" w:rsidP="00E01FCD">
      <w:pPr>
        <w:pStyle w:val="ListParagraph"/>
        <w:rPr>
          <w:sz w:val="20"/>
          <w:szCs w:val="20"/>
        </w:rPr>
      </w:pPr>
      <w:r w:rsidRPr="00E01FCD">
        <w:rPr>
          <w:sz w:val="20"/>
          <w:szCs w:val="20"/>
        </w:rPr>
        <w:t>Hike up the 3</w:t>
      </w:r>
      <w:r w:rsidRPr="00E01FCD">
        <w:rPr>
          <w:sz w:val="20"/>
          <w:szCs w:val="20"/>
          <w:vertAlign w:val="superscript"/>
        </w:rPr>
        <w:t>rd</w:t>
      </w:r>
      <w:r w:rsidRPr="00E01FCD">
        <w:rPr>
          <w:sz w:val="20"/>
          <w:szCs w:val="20"/>
        </w:rPr>
        <w:t xml:space="preserve"> highest mountain at Spitzkoppe </w:t>
      </w:r>
    </w:p>
    <w:p w:rsidR="00E01FCD" w:rsidRPr="00E01FCD" w:rsidRDefault="00E01FCD" w:rsidP="00E01FCD">
      <w:pPr>
        <w:ind w:firstLine="720"/>
        <w:rPr>
          <w:sz w:val="20"/>
          <w:szCs w:val="20"/>
        </w:rPr>
      </w:pPr>
      <w:r w:rsidRPr="00E01FCD">
        <w:rPr>
          <w:sz w:val="20"/>
          <w:szCs w:val="20"/>
        </w:rPr>
        <w:t>N$ 400.00</w:t>
      </w:r>
      <w:r w:rsidRPr="00E01FCD">
        <w:rPr>
          <w:sz w:val="20"/>
          <w:szCs w:val="20"/>
        </w:rPr>
        <w:tab/>
      </w:r>
      <w:r w:rsidRPr="00E01FCD">
        <w:rPr>
          <w:sz w:val="20"/>
          <w:szCs w:val="20"/>
        </w:rPr>
        <w:tab/>
        <w:t>p/p</w:t>
      </w:r>
    </w:p>
    <w:p w:rsidR="00E01FCD" w:rsidRPr="00E01FCD" w:rsidRDefault="00E01FCD" w:rsidP="00E01FCD">
      <w:pPr>
        <w:pStyle w:val="ListParagraph"/>
        <w:numPr>
          <w:ilvl w:val="0"/>
          <w:numId w:val="3"/>
        </w:numPr>
        <w:rPr>
          <w:b/>
          <w:sz w:val="20"/>
          <w:szCs w:val="20"/>
        </w:rPr>
      </w:pPr>
      <w:r w:rsidRPr="00E01FCD">
        <w:rPr>
          <w:b/>
          <w:sz w:val="20"/>
          <w:szCs w:val="20"/>
        </w:rPr>
        <w:t>Walking Trails (by self)</w:t>
      </w:r>
      <w:r w:rsidRPr="00E01FCD">
        <w:rPr>
          <w:b/>
          <w:sz w:val="20"/>
          <w:szCs w:val="20"/>
        </w:rPr>
        <w:t xml:space="preserve"> and Self Drive</w:t>
      </w:r>
      <w:r w:rsidRPr="00E01FCD">
        <w:rPr>
          <w:b/>
          <w:sz w:val="20"/>
          <w:szCs w:val="20"/>
        </w:rPr>
        <w:tab/>
      </w:r>
      <w:r w:rsidRPr="00E01FCD">
        <w:rPr>
          <w:b/>
          <w:sz w:val="20"/>
          <w:szCs w:val="20"/>
        </w:rPr>
        <w:tab/>
      </w:r>
    </w:p>
    <w:p w:rsidR="00E01FCD" w:rsidRPr="00E01FCD" w:rsidRDefault="00E01FCD" w:rsidP="00E01FCD">
      <w:pPr>
        <w:pStyle w:val="ListParagraph"/>
        <w:rPr>
          <w:sz w:val="20"/>
          <w:szCs w:val="20"/>
        </w:rPr>
      </w:pPr>
      <w:r w:rsidRPr="00E01FCD">
        <w:rPr>
          <w:sz w:val="20"/>
          <w:szCs w:val="20"/>
        </w:rPr>
        <w:t>Maps available from Guides ask your waiter to radio Guide</w:t>
      </w:r>
    </w:p>
    <w:p w:rsidR="000E6C82" w:rsidRPr="00E01FCD" w:rsidRDefault="000E6C82" w:rsidP="000E6C82">
      <w:pPr>
        <w:pStyle w:val="Default"/>
        <w:rPr>
          <w:rFonts w:asciiTheme="minorHAnsi" w:hAnsiTheme="minorHAnsi"/>
          <w:sz w:val="20"/>
          <w:szCs w:val="20"/>
        </w:rPr>
      </w:pPr>
    </w:p>
    <w:p w:rsidR="003A1F47" w:rsidRDefault="003A1F47" w:rsidP="000E6C82">
      <w:pPr>
        <w:pStyle w:val="Default"/>
      </w:pPr>
    </w:p>
    <w:p w:rsidR="003406FD" w:rsidRPr="003406FD" w:rsidRDefault="003406FD" w:rsidP="003406FD">
      <w:pPr>
        <w:autoSpaceDE w:val="0"/>
        <w:autoSpaceDN w:val="0"/>
        <w:adjustRightInd w:val="0"/>
        <w:spacing w:after="0" w:line="240" w:lineRule="auto"/>
        <w:rPr>
          <w:rFonts w:ascii="Arial" w:hAnsi="Arial" w:cs="Arial"/>
          <w:color w:val="000000"/>
          <w:sz w:val="24"/>
          <w:szCs w:val="24"/>
        </w:rPr>
      </w:pPr>
    </w:p>
    <w:p w:rsidR="003406FD" w:rsidRDefault="003406FD" w:rsidP="003406FD">
      <w:pPr>
        <w:autoSpaceDE w:val="0"/>
        <w:autoSpaceDN w:val="0"/>
        <w:adjustRightInd w:val="0"/>
        <w:spacing w:after="0" w:line="240" w:lineRule="auto"/>
        <w:rPr>
          <w:rFonts w:ascii="Calibri" w:hAnsi="Calibri" w:cs="Calibri"/>
          <w:b/>
          <w:color w:val="000000"/>
          <w:sz w:val="20"/>
          <w:szCs w:val="20"/>
          <w:u w:val="single"/>
        </w:rPr>
      </w:pPr>
      <w:r w:rsidRPr="003406FD">
        <w:rPr>
          <w:rFonts w:ascii="Calibri" w:hAnsi="Calibri" w:cs="Calibri"/>
          <w:b/>
          <w:color w:val="000000"/>
          <w:sz w:val="20"/>
          <w:szCs w:val="20"/>
          <w:u w:val="single"/>
        </w:rPr>
        <w:t xml:space="preserve">Children’s Policy: </w:t>
      </w:r>
    </w:p>
    <w:p w:rsidR="000E6C82" w:rsidRPr="003406FD" w:rsidRDefault="000E6C82" w:rsidP="003406FD">
      <w:pPr>
        <w:autoSpaceDE w:val="0"/>
        <w:autoSpaceDN w:val="0"/>
        <w:adjustRightInd w:val="0"/>
        <w:spacing w:after="0" w:line="240" w:lineRule="auto"/>
        <w:rPr>
          <w:rFonts w:ascii="Arial" w:hAnsi="Arial" w:cs="Arial"/>
          <w:b/>
          <w:color w:val="000000"/>
          <w:sz w:val="20"/>
          <w:szCs w:val="20"/>
          <w:u w:val="single"/>
        </w:rPr>
      </w:pP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 </w:t>
      </w:r>
      <w:r w:rsidR="00E01FCD" w:rsidRPr="00E01FCD">
        <w:rPr>
          <w:rFonts w:ascii="Calibri" w:hAnsi="Calibri" w:cs="Calibri"/>
          <w:b/>
          <w:color w:val="000000"/>
          <w:sz w:val="20"/>
          <w:szCs w:val="20"/>
        </w:rPr>
        <w:t>No</w:t>
      </w:r>
      <w:r w:rsidR="00E01FCD">
        <w:rPr>
          <w:rFonts w:ascii="Calibri" w:hAnsi="Calibri" w:cs="Calibri"/>
          <w:color w:val="000000"/>
          <w:sz w:val="20"/>
          <w:szCs w:val="20"/>
        </w:rPr>
        <w:t xml:space="preserve"> Children Under the age of 6 years</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 N$ </w:t>
      </w:r>
      <w:r w:rsidR="00E01FCD">
        <w:rPr>
          <w:rFonts w:ascii="Calibri" w:hAnsi="Calibri" w:cs="Calibri"/>
          <w:color w:val="000000"/>
          <w:sz w:val="20"/>
          <w:szCs w:val="20"/>
        </w:rPr>
        <w:t>1600</w:t>
      </w:r>
      <w:r w:rsidRPr="003406FD">
        <w:rPr>
          <w:rFonts w:ascii="Calibri" w:hAnsi="Calibri" w:cs="Calibri"/>
          <w:color w:val="000000"/>
          <w:sz w:val="20"/>
          <w:szCs w:val="20"/>
        </w:rPr>
        <w:t>.00 per child per night sharing with parents in chalet (</w:t>
      </w:r>
      <w:r w:rsidR="00E01FCD">
        <w:rPr>
          <w:rFonts w:ascii="Calibri" w:hAnsi="Calibri" w:cs="Calibri"/>
          <w:color w:val="000000"/>
          <w:sz w:val="20"/>
          <w:szCs w:val="20"/>
        </w:rPr>
        <w:t>6-12</w:t>
      </w:r>
      <w:r w:rsidRPr="003406FD">
        <w:rPr>
          <w:rFonts w:ascii="Calibri" w:hAnsi="Calibri" w:cs="Calibri"/>
          <w:color w:val="000000"/>
          <w:sz w:val="20"/>
          <w:szCs w:val="20"/>
        </w:rPr>
        <w:t xml:space="preserve"> Years) one child per room only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 N$ </w:t>
      </w:r>
      <w:r w:rsidR="000E6C82">
        <w:rPr>
          <w:rFonts w:ascii="Calibri" w:hAnsi="Calibri" w:cs="Calibri"/>
          <w:color w:val="000000"/>
          <w:sz w:val="20"/>
          <w:szCs w:val="20"/>
        </w:rPr>
        <w:t>1</w:t>
      </w:r>
      <w:r w:rsidR="00E01FCD">
        <w:rPr>
          <w:rFonts w:ascii="Calibri" w:hAnsi="Calibri" w:cs="Calibri"/>
          <w:color w:val="000000"/>
          <w:sz w:val="20"/>
          <w:szCs w:val="20"/>
        </w:rPr>
        <w:t>800</w:t>
      </w:r>
      <w:r w:rsidRPr="003406FD">
        <w:rPr>
          <w:rFonts w:ascii="Calibri" w:hAnsi="Calibri" w:cs="Calibri"/>
          <w:color w:val="000000"/>
          <w:sz w:val="20"/>
          <w:szCs w:val="20"/>
        </w:rPr>
        <w:t xml:space="preserve">.00 per child sharing in own room (6-12 Years)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 Children 13 years and older cannot share with parents and will be charged the full normal rate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The above rate includes</w:t>
      </w:r>
      <w:r w:rsidR="00E01FCD">
        <w:rPr>
          <w:rFonts w:ascii="Calibri" w:hAnsi="Calibri" w:cs="Calibri"/>
          <w:color w:val="000000"/>
          <w:sz w:val="20"/>
          <w:szCs w:val="20"/>
        </w:rPr>
        <w:t xml:space="preserve"> Dinner</w:t>
      </w:r>
      <w:r w:rsidRPr="003406FD">
        <w:rPr>
          <w:rFonts w:ascii="Calibri" w:hAnsi="Calibri" w:cs="Calibri"/>
          <w:color w:val="000000"/>
          <w:sz w:val="20"/>
          <w:szCs w:val="20"/>
        </w:rPr>
        <w:t xml:space="preserve"> bed and breakfast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 All additional meals such as lunch will be charged extra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 </w:t>
      </w:r>
      <w:r w:rsidRPr="003406FD">
        <w:rPr>
          <w:rFonts w:ascii="Calibri" w:hAnsi="Calibri" w:cs="Calibri"/>
          <w:b/>
          <w:color w:val="000000"/>
          <w:sz w:val="20"/>
          <w:szCs w:val="20"/>
        </w:rPr>
        <w:t>Activities charged at full rate extra</w:t>
      </w:r>
      <w:r w:rsidRPr="003406FD">
        <w:rPr>
          <w:rFonts w:ascii="Calibri" w:hAnsi="Calibri" w:cs="Calibri"/>
          <w:color w:val="000000"/>
          <w:sz w:val="20"/>
          <w:szCs w:val="20"/>
        </w:rPr>
        <w:t xml:space="preserve"> </w:t>
      </w:r>
    </w:p>
    <w:p w:rsid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 Proof of child’s age must be readily available when requested by lodge management or booking agent </w:t>
      </w:r>
    </w:p>
    <w:p w:rsidR="000E6C82" w:rsidRPr="003406FD" w:rsidRDefault="000E6C82" w:rsidP="003406FD">
      <w:pPr>
        <w:autoSpaceDE w:val="0"/>
        <w:autoSpaceDN w:val="0"/>
        <w:adjustRightInd w:val="0"/>
        <w:spacing w:after="0" w:line="240" w:lineRule="auto"/>
        <w:rPr>
          <w:rFonts w:ascii="Calibri" w:hAnsi="Calibri" w:cs="Calibri"/>
          <w:color w:val="000000"/>
          <w:sz w:val="20"/>
          <w:szCs w:val="20"/>
        </w:rPr>
      </w:pPr>
      <w:bookmarkStart w:id="0" w:name="_GoBack"/>
      <w:bookmarkEnd w:id="0"/>
    </w:p>
    <w:p w:rsidR="003406FD" w:rsidRDefault="003406FD" w:rsidP="003406FD">
      <w:pPr>
        <w:autoSpaceDE w:val="0"/>
        <w:autoSpaceDN w:val="0"/>
        <w:adjustRightInd w:val="0"/>
        <w:spacing w:after="0" w:line="240" w:lineRule="auto"/>
        <w:rPr>
          <w:rFonts w:ascii="Calibri" w:hAnsi="Calibri" w:cs="Calibri"/>
          <w:b/>
          <w:color w:val="000000"/>
          <w:sz w:val="20"/>
          <w:szCs w:val="20"/>
          <w:u w:val="single"/>
        </w:rPr>
      </w:pPr>
      <w:r w:rsidRPr="003406FD">
        <w:rPr>
          <w:rFonts w:ascii="Calibri" w:hAnsi="Calibri" w:cs="Calibri"/>
          <w:b/>
          <w:color w:val="000000"/>
          <w:sz w:val="20"/>
          <w:szCs w:val="20"/>
          <w:u w:val="single"/>
        </w:rPr>
        <w:t xml:space="preserve">PLEASE NOTE: </w:t>
      </w:r>
    </w:p>
    <w:p w:rsidR="000E6C82" w:rsidRPr="003406FD" w:rsidRDefault="000E6C82" w:rsidP="003406FD">
      <w:pPr>
        <w:autoSpaceDE w:val="0"/>
        <w:autoSpaceDN w:val="0"/>
        <w:adjustRightInd w:val="0"/>
        <w:spacing w:after="0" w:line="240" w:lineRule="auto"/>
        <w:rPr>
          <w:rFonts w:ascii="Arial" w:hAnsi="Arial" w:cs="Arial"/>
          <w:b/>
          <w:color w:val="000000"/>
          <w:sz w:val="20"/>
          <w:szCs w:val="20"/>
          <w:u w:val="single"/>
        </w:rPr>
      </w:pP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Spitzkoppen Lodge is child friendly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Children under 12 can be accommodated in rooms with parents on a stretcher and mattress one child per room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Spitzkoppen Lodge only has a limited number of stretchers available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Parents are requested to keep their children under control. Other guests are to be taken in consideration especially on activities and when in the dining and lounge area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In extreme situations where parents are unable to control their children, and where their misbehaviour is affecting other guests we will regrettably have no other choice but to ask them to leave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Please note the following – There are snakes and scorpions in the area and parents are requested to make sure that children do not put their hands in nooks and crannies.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Spitzkoppen Lodge is surrounded with rocks and boulders. Parents are requested to make sure that their children do not climb or leap and jump on them, they are slippery and dangerous. </w:t>
      </w:r>
    </w:p>
    <w:p w:rsid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Swimming at own risk and parents should supervisor children when swimming </w:t>
      </w:r>
    </w:p>
    <w:p w:rsidR="000E6C82" w:rsidRPr="003406FD" w:rsidRDefault="000E6C82" w:rsidP="003406FD">
      <w:pPr>
        <w:autoSpaceDE w:val="0"/>
        <w:autoSpaceDN w:val="0"/>
        <w:adjustRightInd w:val="0"/>
        <w:spacing w:after="0" w:line="240" w:lineRule="auto"/>
        <w:rPr>
          <w:rFonts w:ascii="Calibri" w:hAnsi="Calibri" w:cs="Calibri"/>
          <w:color w:val="000000"/>
          <w:sz w:val="20"/>
          <w:szCs w:val="20"/>
        </w:rPr>
      </w:pPr>
    </w:p>
    <w:p w:rsidR="003406FD" w:rsidRDefault="003406FD" w:rsidP="003406FD">
      <w:pPr>
        <w:autoSpaceDE w:val="0"/>
        <w:autoSpaceDN w:val="0"/>
        <w:adjustRightInd w:val="0"/>
        <w:spacing w:after="0" w:line="240" w:lineRule="auto"/>
        <w:rPr>
          <w:rFonts w:ascii="Calibri" w:hAnsi="Calibri" w:cs="Calibri"/>
          <w:b/>
          <w:color w:val="000000"/>
          <w:sz w:val="20"/>
          <w:szCs w:val="20"/>
          <w:u w:val="single"/>
        </w:rPr>
      </w:pPr>
      <w:r w:rsidRPr="003406FD">
        <w:rPr>
          <w:rFonts w:ascii="Calibri" w:hAnsi="Calibri" w:cs="Calibri"/>
          <w:b/>
          <w:color w:val="000000"/>
          <w:sz w:val="20"/>
          <w:szCs w:val="20"/>
          <w:u w:val="single"/>
        </w:rPr>
        <w:t xml:space="preserve">Special Requirements: </w:t>
      </w:r>
    </w:p>
    <w:p w:rsidR="000E6C82" w:rsidRPr="003406FD" w:rsidRDefault="000E6C82" w:rsidP="003406FD">
      <w:pPr>
        <w:autoSpaceDE w:val="0"/>
        <w:autoSpaceDN w:val="0"/>
        <w:adjustRightInd w:val="0"/>
        <w:spacing w:after="0" w:line="240" w:lineRule="auto"/>
        <w:rPr>
          <w:rFonts w:ascii="Arial" w:hAnsi="Arial" w:cs="Arial"/>
          <w:b/>
          <w:color w:val="000000"/>
          <w:sz w:val="20"/>
          <w:szCs w:val="20"/>
          <w:u w:val="single"/>
        </w:rPr>
      </w:pP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Please be sure to </w:t>
      </w:r>
      <w:r w:rsidRPr="003406FD">
        <w:rPr>
          <w:rFonts w:ascii="Calibri" w:hAnsi="Calibri" w:cs="Calibri"/>
          <w:b/>
          <w:color w:val="000000"/>
          <w:sz w:val="20"/>
          <w:szCs w:val="20"/>
        </w:rPr>
        <w:t>advise the booking agent of any special dietary requirements or allergies</w:t>
      </w:r>
      <w:r w:rsidRPr="003406FD">
        <w:rPr>
          <w:rFonts w:ascii="Calibri" w:hAnsi="Calibri" w:cs="Calibri"/>
          <w:color w:val="000000"/>
          <w:sz w:val="20"/>
          <w:szCs w:val="20"/>
        </w:rPr>
        <w:t xml:space="preserve"> </w:t>
      </w:r>
    </w:p>
    <w:p w:rsidR="000E6C82" w:rsidRDefault="000E6C82" w:rsidP="003406FD">
      <w:pPr>
        <w:autoSpaceDE w:val="0"/>
        <w:autoSpaceDN w:val="0"/>
        <w:adjustRightInd w:val="0"/>
        <w:spacing w:after="0" w:line="240" w:lineRule="auto"/>
        <w:rPr>
          <w:rFonts w:ascii="Calibri" w:hAnsi="Calibri" w:cs="Calibri"/>
          <w:color w:val="000000"/>
          <w:sz w:val="20"/>
          <w:szCs w:val="20"/>
        </w:rPr>
      </w:pPr>
    </w:p>
    <w:p w:rsidR="003406FD" w:rsidRDefault="003406FD" w:rsidP="003406FD">
      <w:pPr>
        <w:autoSpaceDE w:val="0"/>
        <w:autoSpaceDN w:val="0"/>
        <w:adjustRightInd w:val="0"/>
        <w:spacing w:after="0" w:line="240" w:lineRule="auto"/>
        <w:rPr>
          <w:rFonts w:ascii="Calibri" w:hAnsi="Calibri" w:cs="Calibri"/>
          <w:b/>
          <w:color w:val="000000"/>
          <w:sz w:val="20"/>
          <w:szCs w:val="20"/>
          <w:u w:val="single"/>
        </w:rPr>
      </w:pPr>
      <w:r w:rsidRPr="003406FD">
        <w:rPr>
          <w:rFonts w:ascii="Calibri" w:hAnsi="Calibri" w:cs="Calibri"/>
          <w:b/>
          <w:color w:val="000000"/>
          <w:sz w:val="20"/>
          <w:szCs w:val="20"/>
          <w:u w:val="single"/>
        </w:rPr>
        <w:t xml:space="preserve">Check in / out Policy: </w:t>
      </w:r>
    </w:p>
    <w:p w:rsidR="000E6C82" w:rsidRPr="003406FD" w:rsidRDefault="000E6C82" w:rsidP="003406FD">
      <w:pPr>
        <w:autoSpaceDE w:val="0"/>
        <w:autoSpaceDN w:val="0"/>
        <w:adjustRightInd w:val="0"/>
        <w:spacing w:after="0" w:line="240" w:lineRule="auto"/>
        <w:rPr>
          <w:rFonts w:ascii="Arial" w:hAnsi="Arial" w:cs="Arial"/>
          <w:b/>
          <w:color w:val="000000"/>
          <w:sz w:val="20"/>
          <w:szCs w:val="20"/>
          <w:u w:val="single"/>
        </w:rPr>
      </w:pP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b/>
          <w:color w:val="000000"/>
          <w:sz w:val="20"/>
          <w:szCs w:val="20"/>
        </w:rPr>
        <w:t>Check in</w:t>
      </w:r>
      <w:r w:rsidRPr="003406FD">
        <w:rPr>
          <w:rFonts w:ascii="Calibri" w:hAnsi="Calibri" w:cs="Calibri"/>
          <w:color w:val="000000"/>
          <w:sz w:val="20"/>
          <w:szCs w:val="20"/>
        </w:rPr>
        <w:t xml:space="preserve"> time is from </w:t>
      </w:r>
      <w:r w:rsidRPr="003406FD">
        <w:rPr>
          <w:rFonts w:ascii="Calibri" w:hAnsi="Calibri" w:cs="Calibri"/>
          <w:b/>
          <w:color w:val="000000"/>
          <w:sz w:val="20"/>
          <w:szCs w:val="20"/>
        </w:rPr>
        <w:t>13:00</w:t>
      </w:r>
      <w:r w:rsidRPr="003406FD">
        <w:rPr>
          <w:rFonts w:ascii="Calibri" w:hAnsi="Calibri" w:cs="Calibri"/>
          <w:color w:val="000000"/>
          <w:sz w:val="20"/>
          <w:szCs w:val="20"/>
        </w:rPr>
        <w:t xml:space="preserve"> and </w:t>
      </w:r>
      <w:r w:rsidRPr="003406FD">
        <w:rPr>
          <w:rFonts w:ascii="Calibri" w:hAnsi="Calibri" w:cs="Calibri"/>
          <w:b/>
          <w:color w:val="000000"/>
          <w:sz w:val="20"/>
          <w:szCs w:val="20"/>
        </w:rPr>
        <w:t>check out</w:t>
      </w:r>
      <w:r w:rsidRPr="003406FD">
        <w:rPr>
          <w:rFonts w:ascii="Calibri" w:hAnsi="Calibri" w:cs="Calibri"/>
          <w:color w:val="000000"/>
          <w:sz w:val="20"/>
          <w:szCs w:val="20"/>
        </w:rPr>
        <w:t xml:space="preserve"> no later than </w:t>
      </w:r>
      <w:r w:rsidRPr="003406FD">
        <w:rPr>
          <w:rFonts w:ascii="Calibri" w:hAnsi="Calibri" w:cs="Calibri"/>
          <w:b/>
          <w:color w:val="000000"/>
          <w:sz w:val="20"/>
          <w:szCs w:val="20"/>
        </w:rPr>
        <w:t xml:space="preserve">10:00 </w:t>
      </w:r>
    </w:p>
    <w:p w:rsidR="003406FD" w:rsidRPr="003406FD" w:rsidRDefault="003406FD" w:rsidP="003406FD">
      <w:pPr>
        <w:autoSpaceDE w:val="0"/>
        <w:autoSpaceDN w:val="0"/>
        <w:adjustRightInd w:val="0"/>
        <w:spacing w:after="0" w:line="240" w:lineRule="auto"/>
        <w:rPr>
          <w:rFonts w:ascii="Calibri" w:hAnsi="Calibri" w:cs="Calibri"/>
          <w:color w:val="000000"/>
          <w:sz w:val="20"/>
          <w:szCs w:val="20"/>
        </w:rPr>
      </w:pPr>
      <w:r w:rsidRPr="003406FD">
        <w:rPr>
          <w:rFonts w:ascii="Calibri" w:hAnsi="Calibri" w:cs="Calibri"/>
          <w:color w:val="000000"/>
          <w:sz w:val="20"/>
          <w:szCs w:val="20"/>
        </w:rPr>
        <w:t xml:space="preserve">Earlier check </w:t>
      </w:r>
      <w:r w:rsidR="000E6C82">
        <w:rPr>
          <w:rFonts w:ascii="Calibri" w:hAnsi="Calibri" w:cs="Calibri"/>
          <w:color w:val="000000"/>
          <w:sz w:val="20"/>
          <w:szCs w:val="20"/>
        </w:rPr>
        <w:t>in time</w:t>
      </w:r>
      <w:r w:rsidRPr="003406FD">
        <w:rPr>
          <w:rFonts w:ascii="Calibri" w:hAnsi="Calibri" w:cs="Calibri"/>
          <w:color w:val="000000"/>
          <w:sz w:val="20"/>
          <w:szCs w:val="20"/>
        </w:rPr>
        <w:t xml:space="preserve">, IF REQUESTED, will be considered subject to availability of rooms. In all instances the time of arrival should then be advised </w:t>
      </w:r>
    </w:p>
    <w:p w:rsidR="000E6C82" w:rsidRDefault="000E6C82" w:rsidP="003406FD">
      <w:pPr>
        <w:autoSpaceDE w:val="0"/>
        <w:autoSpaceDN w:val="0"/>
        <w:adjustRightInd w:val="0"/>
        <w:spacing w:after="0" w:line="240" w:lineRule="auto"/>
        <w:rPr>
          <w:rFonts w:ascii="Calibri" w:hAnsi="Calibri" w:cs="Calibri"/>
          <w:b/>
          <w:color w:val="000000"/>
          <w:sz w:val="20"/>
          <w:szCs w:val="20"/>
          <w:u w:val="single"/>
        </w:rPr>
      </w:pPr>
    </w:p>
    <w:p w:rsidR="003406FD" w:rsidRPr="003406FD" w:rsidRDefault="003406FD" w:rsidP="000E6C82">
      <w:pPr>
        <w:autoSpaceDE w:val="0"/>
        <w:autoSpaceDN w:val="0"/>
        <w:adjustRightInd w:val="0"/>
        <w:spacing w:after="0" w:line="240" w:lineRule="auto"/>
        <w:jc w:val="center"/>
        <w:rPr>
          <w:rFonts w:ascii="Arial" w:hAnsi="Arial" w:cs="Arial"/>
          <w:b/>
          <w:color w:val="000000"/>
          <w:sz w:val="20"/>
          <w:szCs w:val="20"/>
          <w:u w:val="single"/>
        </w:rPr>
      </w:pPr>
      <w:r w:rsidRPr="003406FD">
        <w:rPr>
          <w:rFonts w:ascii="Calibri" w:hAnsi="Calibri" w:cs="Calibri"/>
          <w:b/>
          <w:color w:val="000000"/>
          <w:sz w:val="20"/>
          <w:szCs w:val="20"/>
          <w:u w:val="single"/>
        </w:rPr>
        <w:t>Please note:</w:t>
      </w:r>
    </w:p>
    <w:p w:rsidR="003406FD" w:rsidRPr="000E6C82" w:rsidRDefault="003406FD" w:rsidP="003406FD">
      <w:pPr>
        <w:jc w:val="center"/>
        <w:rPr>
          <w:b/>
        </w:rPr>
      </w:pPr>
      <w:r w:rsidRPr="000E6C82">
        <w:rPr>
          <w:rFonts w:ascii="Calibri" w:hAnsi="Calibri" w:cs="Calibri"/>
          <w:b/>
          <w:color w:val="000000"/>
          <w:sz w:val="20"/>
          <w:szCs w:val="20"/>
        </w:rPr>
        <w:t>Credit cards accepted are Master Card and Visa</w:t>
      </w:r>
    </w:p>
    <w:sectPr w:rsidR="003406FD" w:rsidRPr="000E6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5505"/>
    <w:multiLevelType w:val="hybridMultilevel"/>
    <w:tmpl w:val="EFEA9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1615124"/>
    <w:multiLevelType w:val="hybridMultilevel"/>
    <w:tmpl w:val="82488A8A"/>
    <w:lvl w:ilvl="0" w:tplc="E236B5CA">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26F40FF5"/>
    <w:multiLevelType w:val="hybridMultilevel"/>
    <w:tmpl w:val="0A9A1E06"/>
    <w:lvl w:ilvl="0" w:tplc="F90840A2">
      <w:start w:val="4"/>
      <w:numFmt w:val="bullet"/>
      <w:lvlText w:val="-"/>
      <w:lvlJc w:val="left"/>
      <w:pPr>
        <w:ind w:left="1080" w:hanging="360"/>
      </w:pPr>
      <w:rPr>
        <w:rFonts w:ascii="Calibri" w:eastAsiaTheme="minorHAnsi" w:hAnsi="Calibri" w:cs="Calibri" w:hint="default"/>
        <w:sz w:val="2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55"/>
    <w:rsid w:val="00010EBF"/>
    <w:rsid w:val="000E6C82"/>
    <w:rsid w:val="003406FD"/>
    <w:rsid w:val="003A1F47"/>
    <w:rsid w:val="00514C55"/>
    <w:rsid w:val="00E01FCD"/>
    <w:rsid w:val="00E217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6668A-1B35-4B4E-87E7-D88E28C0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C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BO</cp:lastModifiedBy>
  <cp:revision>2</cp:revision>
  <dcterms:created xsi:type="dcterms:W3CDTF">2019-11-11T12:58:00Z</dcterms:created>
  <dcterms:modified xsi:type="dcterms:W3CDTF">2019-11-11T12:58:00Z</dcterms:modified>
</cp:coreProperties>
</file>